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FF4F4" w14:textId="77777777" w:rsidR="00A84BAC" w:rsidRPr="00ED159F" w:rsidRDefault="009C2944" w:rsidP="00CD6211">
      <w:pPr>
        <w:jc w:val="center"/>
        <w:outlineLvl w:val="0"/>
        <w:rPr>
          <w:rFonts w:ascii="Verdana" w:hAnsi="Verdana" w:cs="Arial"/>
          <w:b/>
          <w:color w:val="002060"/>
          <w:sz w:val="32"/>
          <w:szCs w:val="32"/>
        </w:rPr>
      </w:pPr>
      <w:r w:rsidRPr="00ED159F">
        <w:rPr>
          <w:rFonts w:ascii="Verdana" w:hAnsi="Verdana" w:cs="Arial"/>
          <w:b/>
          <w:color w:val="002060"/>
          <w:sz w:val="32"/>
          <w:szCs w:val="32"/>
        </w:rPr>
        <w:t>EUROPEAN COUNCIL OF ENGINE</w:t>
      </w:r>
      <w:r w:rsidR="00F441A9" w:rsidRPr="00ED159F">
        <w:rPr>
          <w:rFonts w:ascii="Verdana" w:hAnsi="Verdana" w:cs="Arial"/>
          <w:b/>
          <w:color w:val="002060"/>
          <w:sz w:val="32"/>
          <w:szCs w:val="32"/>
        </w:rPr>
        <w:t>E</w:t>
      </w:r>
      <w:r w:rsidRPr="00ED159F">
        <w:rPr>
          <w:rFonts w:ascii="Verdana" w:hAnsi="Verdana" w:cs="Arial"/>
          <w:b/>
          <w:color w:val="002060"/>
          <w:sz w:val="32"/>
          <w:szCs w:val="32"/>
        </w:rPr>
        <w:t>RS</w:t>
      </w:r>
      <w:r w:rsidR="009D31D5" w:rsidRPr="00ED159F">
        <w:rPr>
          <w:rFonts w:ascii="Verdana" w:hAnsi="Verdana" w:cs="Arial"/>
          <w:b/>
          <w:color w:val="002060"/>
          <w:sz w:val="32"/>
          <w:szCs w:val="32"/>
        </w:rPr>
        <w:t>’</w:t>
      </w:r>
      <w:r w:rsidRPr="00ED159F">
        <w:rPr>
          <w:rFonts w:ascii="Verdana" w:hAnsi="Verdana" w:cs="Arial"/>
          <w:b/>
          <w:color w:val="002060"/>
          <w:sz w:val="32"/>
          <w:szCs w:val="32"/>
        </w:rPr>
        <w:t xml:space="preserve"> CHAMBERS</w:t>
      </w:r>
    </w:p>
    <w:p w14:paraId="0AA5092A" w14:textId="77777777" w:rsidR="009C2944" w:rsidRPr="00ED159F" w:rsidRDefault="000A2491" w:rsidP="00ED159F">
      <w:pPr>
        <w:jc w:val="center"/>
        <w:outlineLvl w:val="0"/>
        <w:rPr>
          <w:rFonts w:ascii="Verdana" w:hAnsi="Verdana" w:cs="Arial"/>
          <w:b/>
          <w:color w:val="002060"/>
          <w:sz w:val="32"/>
          <w:szCs w:val="32"/>
        </w:rPr>
      </w:pPr>
      <w:r w:rsidRPr="00ED159F">
        <w:rPr>
          <w:rFonts w:ascii="Verdana" w:hAnsi="Verdana" w:cs="Arial"/>
          <w:b/>
          <w:color w:val="002060"/>
          <w:sz w:val="32"/>
          <w:szCs w:val="32"/>
        </w:rPr>
        <w:t xml:space="preserve">ASSOCIATE </w:t>
      </w:r>
      <w:r w:rsidR="00283C34" w:rsidRPr="00ED159F">
        <w:rPr>
          <w:rFonts w:ascii="Verdana" w:hAnsi="Verdana" w:cs="Arial"/>
          <w:b/>
          <w:color w:val="002060"/>
          <w:sz w:val="32"/>
          <w:szCs w:val="32"/>
        </w:rPr>
        <w:t>MEMBERSHIP</w:t>
      </w:r>
      <w:r w:rsidR="00ED159F">
        <w:rPr>
          <w:rFonts w:ascii="Verdana" w:hAnsi="Verdana" w:cs="Arial"/>
          <w:b/>
          <w:color w:val="002060"/>
          <w:sz w:val="32"/>
          <w:szCs w:val="32"/>
        </w:rPr>
        <w:t xml:space="preserve"> </w:t>
      </w:r>
      <w:r w:rsidR="009C2944" w:rsidRPr="00ED159F">
        <w:rPr>
          <w:rFonts w:ascii="Verdana" w:hAnsi="Verdana" w:cs="Arial"/>
          <w:b/>
          <w:color w:val="002060"/>
          <w:sz w:val="32"/>
          <w:szCs w:val="32"/>
        </w:rPr>
        <w:t>APPLICATION FORM</w:t>
      </w:r>
      <w:r w:rsidR="00892031" w:rsidRPr="00ED159F">
        <w:rPr>
          <w:rFonts w:ascii="Verdana" w:hAnsi="Verdana" w:cs="Arial"/>
          <w:b/>
          <w:color w:val="002060"/>
          <w:sz w:val="32"/>
          <w:szCs w:val="32"/>
        </w:rPr>
        <w:t xml:space="preserve"> </w:t>
      </w:r>
    </w:p>
    <w:p w14:paraId="785D3F89" w14:textId="77777777" w:rsidR="00ED159F" w:rsidRPr="00ED159F" w:rsidRDefault="00ED159F" w:rsidP="00283C34">
      <w:pPr>
        <w:pStyle w:val="KeinLeerraum1"/>
        <w:rPr>
          <w:rFonts w:ascii="Verdana" w:hAnsi="Verdana" w:cs="Arial"/>
          <w:sz w:val="24"/>
          <w:szCs w:val="24"/>
        </w:rPr>
      </w:pPr>
    </w:p>
    <w:p w14:paraId="2C5B5C36" w14:textId="77777777" w:rsidR="009C2944" w:rsidRPr="00ED159F" w:rsidRDefault="009C2944" w:rsidP="009C2944">
      <w:pPr>
        <w:pStyle w:val="KeinLeerraum1"/>
        <w:numPr>
          <w:ilvl w:val="0"/>
          <w:numId w:val="1"/>
        </w:numPr>
        <w:rPr>
          <w:rFonts w:ascii="Verdana" w:hAnsi="Verdana" w:cs="Arial"/>
          <w:sz w:val="24"/>
          <w:szCs w:val="24"/>
        </w:rPr>
      </w:pPr>
      <w:r w:rsidRPr="00ED159F">
        <w:rPr>
          <w:rFonts w:ascii="Verdana" w:hAnsi="Verdana" w:cs="Arial"/>
          <w:sz w:val="24"/>
          <w:szCs w:val="24"/>
        </w:rPr>
        <w:t>COUNTRY:</w:t>
      </w:r>
    </w:p>
    <w:p w14:paraId="47ED5DC1" w14:textId="77777777" w:rsidR="009F4736" w:rsidRPr="00ED159F" w:rsidRDefault="009F4736" w:rsidP="009F4736">
      <w:pPr>
        <w:spacing w:after="0" w:line="240" w:lineRule="auto"/>
        <w:ind w:left="720"/>
        <w:rPr>
          <w:rFonts w:ascii="Verdana" w:hAnsi="Verdana" w:cs="Arial"/>
          <w:sz w:val="16"/>
          <w:szCs w:val="16"/>
          <w:u w:val="single"/>
        </w:rPr>
      </w:pPr>
    </w:p>
    <w:p w14:paraId="7832A2A8" w14:textId="64599243" w:rsidR="009F4736" w:rsidRPr="00ED159F" w:rsidRDefault="00F90A6F" w:rsidP="009F4736">
      <w:pPr>
        <w:pBdr>
          <w:top w:val="single" w:sz="4" w:space="1" w:color="auto"/>
          <w:left w:val="single" w:sz="4" w:space="4" w:color="auto"/>
          <w:bottom w:val="single" w:sz="4" w:space="1" w:color="auto"/>
          <w:right w:val="single" w:sz="4" w:space="4" w:color="auto"/>
        </w:pBdr>
        <w:spacing w:after="0"/>
        <w:ind w:left="720"/>
        <w:rPr>
          <w:rFonts w:ascii="Verdana" w:hAnsi="Verdana" w:cs="Arial"/>
          <w:sz w:val="24"/>
          <w:szCs w:val="24"/>
        </w:rPr>
      </w:pPr>
      <w:r>
        <w:rPr>
          <w:rFonts w:ascii="Verdana" w:hAnsi="Verdana" w:cs="Arial"/>
          <w:noProof/>
        </w:rPr>
        <w:drawing>
          <wp:inline distT="0" distB="0" distL="0" distR="0" wp14:anchorId="73A8AE34" wp14:editId="5BEB138B">
            <wp:extent cx="124460" cy="12446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009F4736" w:rsidRPr="00ED159F">
        <w:rPr>
          <w:rFonts w:ascii="Verdana" w:hAnsi="Verdana" w:cs="Arial"/>
        </w:rPr>
        <w:tab/>
      </w:r>
      <w:r w:rsidR="009F4736" w:rsidRPr="00ED159F">
        <w:rPr>
          <w:rFonts w:ascii="Verdana" w:hAnsi="Verdana" w:cs="Arial"/>
          <w:sz w:val="24"/>
          <w:szCs w:val="24"/>
        </w:rPr>
        <w:t>Member of EU</w:t>
      </w:r>
      <w:r w:rsidR="009F4736" w:rsidRPr="00ED159F">
        <w:rPr>
          <w:rFonts w:ascii="Verdana" w:hAnsi="Verdana" w:cs="Arial"/>
          <w:sz w:val="24"/>
          <w:szCs w:val="24"/>
        </w:rPr>
        <w:tab/>
      </w:r>
    </w:p>
    <w:p w14:paraId="4996F64D" w14:textId="4AF4F42D" w:rsidR="009F4736" w:rsidRPr="00ED159F" w:rsidRDefault="00F90A6F" w:rsidP="009F4736">
      <w:pPr>
        <w:pBdr>
          <w:top w:val="single" w:sz="4" w:space="1" w:color="auto"/>
          <w:left w:val="single" w:sz="4" w:space="4" w:color="auto"/>
          <w:bottom w:val="single" w:sz="4" w:space="1" w:color="auto"/>
          <w:right w:val="single" w:sz="4" w:space="4" w:color="auto"/>
        </w:pBdr>
        <w:spacing w:after="0"/>
        <w:ind w:left="720"/>
        <w:rPr>
          <w:rFonts w:ascii="Verdana" w:hAnsi="Verdana" w:cs="Arial"/>
          <w:sz w:val="24"/>
          <w:szCs w:val="24"/>
        </w:rPr>
      </w:pPr>
      <w:r>
        <w:rPr>
          <w:rFonts w:ascii="Verdana" w:hAnsi="Verdana" w:cs="Arial"/>
          <w:noProof/>
          <w:sz w:val="24"/>
          <w:szCs w:val="24"/>
        </w:rPr>
        <w:drawing>
          <wp:inline distT="0" distB="0" distL="0" distR="0" wp14:anchorId="292FEAEA" wp14:editId="30FBE7B6">
            <wp:extent cx="124460" cy="12446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009F4736" w:rsidRPr="00ED159F">
        <w:rPr>
          <w:rFonts w:ascii="Verdana" w:hAnsi="Verdana" w:cs="Arial"/>
          <w:sz w:val="24"/>
          <w:szCs w:val="24"/>
        </w:rPr>
        <w:tab/>
        <w:t>State applying for membership of EU</w:t>
      </w:r>
    </w:p>
    <w:p w14:paraId="3F73B7C6" w14:textId="15CAF735" w:rsidR="009F4736" w:rsidRPr="00ED159F" w:rsidRDefault="00F90A6F" w:rsidP="009F4736">
      <w:pPr>
        <w:pBdr>
          <w:top w:val="single" w:sz="4" w:space="1" w:color="auto"/>
          <w:left w:val="single" w:sz="4" w:space="4" w:color="auto"/>
          <w:bottom w:val="single" w:sz="4" w:space="1" w:color="auto"/>
          <w:right w:val="single" w:sz="4" w:space="4" w:color="auto"/>
        </w:pBdr>
        <w:spacing w:after="0"/>
        <w:ind w:left="720"/>
        <w:rPr>
          <w:rFonts w:ascii="Verdana" w:hAnsi="Verdana" w:cs="Arial"/>
          <w:sz w:val="24"/>
          <w:szCs w:val="24"/>
        </w:rPr>
      </w:pPr>
      <w:r>
        <w:rPr>
          <w:rFonts w:ascii="Verdana" w:hAnsi="Verdana" w:cs="Arial"/>
          <w:b/>
          <w:noProof/>
          <w:sz w:val="24"/>
          <w:szCs w:val="24"/>
        </w:rPr>
        <w:drawing>
          <wp:inline distT="0" distB="0" distL="0" distR="0" wp14:anchorId="2F41F504" wp14:editId="615F0836">
            <wp:extent cx="139065" cy="13906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009F4736" w:rsidRPr="00ED159F">
        <w:rPr>
          <w:rFonts w:ascii="Verdana" w:hAnsi="Verdana" w:cs="Arial"/>
          <w:sz w:val="24"/>
          <w:szCs w:val="24"/>
        </w:rPr>
        <w:tab/>
        <w:t>Potential candidate country for the EU accession</w:t>
      </w:r>
    </w:p>
    <w:p w14:paraId="555DEB90" w14:textId="7AE6C1C8" w:rsidR="009F4736" w:rsidRPr="00ED159F" w:rsidRDefault="00F90A6F" w:rsidP="009F4736">
      <w:pPr>
        <w:pBdr>
          <w:top w:val="single" w:sz="4" w:space="1" w:color="auto"/>
          <w:left w:val="single" w:sz="4" w:space="4" w:color="auto"/>
          <w:bottom w:val="single" w:sz="4" w:space="1" w:color="auto"/>
          <w:right w:val="single" w:sz="4" w:space="4" w:color="auto"/>
        </w:pBdr>
        <w:spacing w:after="0" w:line="240" w:lineRule="auto"/>
        <w:ind w:left="720"/>
        <w:rPr>
          <w:rFonts w:ascii="Verdana" w:hAnsi="Verdana" w:cs="Arial"/>
          <w:sz w:val="24"/>
          <w:szCs w:val="24"/>
        </w:rPr>
      </w:pPr>
      <w:r>
        <w:rPr>
          <w:rFonts w:ascii="Verdana" w:hAnsi="Verdana" w:cs="Arial"/>
          <w:noProof/>
          <w:sz w:val="24"/>
          <w:szCs w:val="24"/>
        </w:rPr>
        <w:drawing>
          <wp:inline distT="0" distB="0" distL="0" distR="0" wp14:anchorId="2E53EDBF" wp14:editId="0B8EA89A">
            <wp:extent cx="124460" cy="12446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009F4736" w:rsidRPr="00ED159F">
        <w:rPr>
          <w:rFonts w:ascii="Verdana" w:hAnsi="Verdana" w:cs="Arial"/>
          <w:sz w:val="24"/>
          <w:szCs w:val="24"/>
        </w:rPr>
        <w:tab/>
        <w:t>Other</w:t>
      </w:r>
    </w:p>
    <w:p w14:paraId="0F22DBD7" w14:textId="77777777" w:rsidR="009F4736" w:rsidRPr="00ED159F" w:rsidRDefault="009F4736" w:rsidP="009F4736">
      <w:pPr>
        <w:pBdr>
          <w:top w:val="single" w:sz="4" w:space="1" w:color="auto"/>
          <w:left w:val="single" w:sz="4" w:space="4" w:color="auto"/>
          <w:bottom w:val="single" w:sz="4" w:space="1" w:color="auto"/>
          <w:right w:val="single" w:sz="4" w:space="4" w:color="auto"/>
        </w:pBdr>
        <w:spacing w:after="0" w:line="240" w:lineRule="auto"/>
        <w:ind w:left="720"/>
        <w:rPr>
          <w:rFonts w:ascii="Verdana" w:hAnsi="Verdana" w:cs="Arial"/>
          <w:sz w:val="24"/>
          <w:szCs w:val="24"/>
        </w:rPr>
      </w:pPr>
    </w:p>
    <w:p w14:paraId="4758897E" w14:textId="77777777" w:rsidR="009F4736" w:rsidRPr="00ED159F" w:rsidRDefault="009F4736" w:rsidP="009F4736">
      <w:pPr>
        <w:pStyle w:val="KeinLeerraum1"/>
        <w:ind w:left="720"/>
        <w:rPr>
          <w:rFonts w:ascii="Verdana" w:hAnsi="Verdana" w:cs="Arial"/>
          <w:sz w:val="24"/>
          <w:szCs w:val="24"/>
        </w:rPr>
      </w:pPr>
    </w:p>
    <w:p w14:paraId="2A9F7E11" w14:textId="77777777" w:rsidR="009C2944" w:rsidRPr="00ED159F" w:rsidRDefault="009C2944" w:rsidP="009C2944">
      <w:pPr>
        <w:pStyle w:val="KeinLeerraum1"/>
        <w:numPr>
          <w:ilvl w:val="0"/>
          <w:numId w:val="1"/>
        </w:numPr>
        <w:rPr>
          <w:rFonts w:ascii="Verdana" w:hAnsi="Verdana" w:cs="Arial"/>
          <w:sz w:val="24"/>
          <w:szCs w:val="24"/>
        </w:rPr>
      </w:pPr>
      <w:r w:rsidRPr="00ED159F">
        <w:rPr>
          <w:rFonts w:ascii="Verdana" w:hAnsi="Verdana" w:cs="Arial"/>
          <w:sz w:val="24"/>
          <w:szCs w:val="24"/>
        </w:rPr>
        <w:t xml:space="preserve">ORIGINAL </w:t>
      </w:r>
      <w:r w:rsidR="009630B0" w:rsidRPr="00ED159F">
        <w:rPr>
          <w:rFonts w:ascii="Verdana" w:hAnsi="Verdana" w:cs="Arial"/>
          <w:sz w:val="24"/>
          <w:szCs w:val="24"/>
        </w:rPr>
        <w:t>CHAMBER (ORGANISA</w:t>
      </w:r>
      <w:r w:rsidRPr="00ED159F">
        <w:rPr>
          <w:rFonts w:ascii="Verdana" w:hAnsi="Verdana" w:cs="Arial"/>
          <w:sz w:val="24"/>
          <w:szCs w:val="24"/>
        </w:rPr>
        <w:t>TION</w:t>
      </w:r>
      <w:r w:rsidR="009630B0" w:rsidRPr="00ED159F">
        <w:rPr>
          <w:rFonts w:ascii="Verdana" w:hAnsi="Verdana" w:cs="Arial"/>
          <w:sz w:val="24"/>
          <w:szCs w:val="24"/>
        </w:rPr>
        <w:t>)</w:t>
      </w:r>
      <w:r w:rsidRPr="00ED159F">
        <w:rPr>
          <w:rFonts w:ascii="Verdana" w:hAnsi="Verdana" w:cs="Arial"/>
          <w:sz w:val="24"/>
          <w:szCs w:val="24"/>
        </w:rPr>
        <w:t xml:space="preserve"> NAME:</w:t>
      </w:r>
    </w:p>
    <w:p w14:paraId="43B41D1B" w14:textId="77777777" w:rsidR="009C2944" w:rsidRPr="00ED159F" w:rsidRDefault="009C2944" w:rsidP="00423845">
      <w:pPr>
        <w:spacing w:before="200"/>
        <w:ind w:firstLine="709"/>
        <w:rPr>
          <w:rFonts w:ascii="Verdana" w:hAnsi="Verdana" w:cs="Arial"/>
          <w:sz w:val="24"/>
          <w:szCs w:val="24"/>
        </w:rPr>
      </w:pPr>
      <w:r w:rsidRPr="00ED159F">
        <w:rPr>
          <w:rFonts w:ascii="Verdana" w:hAnsi="Verdana" w:cs="Arial"/>
          <w:sz w:val="24"/>
          <w:szCs w:val="24"/>
        </w:rPr>
        <w:t>(</w:t>
      </w:r>
      <w:r w:rsidR="009D31D5" w:rsidRPr="00ED159F">
        <w:rPr>
          <w:rFonts w:ascii="Verdana" w:hAnsi="Verdana" w:cs="Arial"/>
          <w:sz w:val="24"/>
          <w:szCs w:val="24"/>
        </w:rPr>
        <w:t xml:space="preserve">in </w:t>
      </w:r>
      <w:r w:rsidR="009D31D5" w:rsidRPr="00ED159F">
        <w:rPr>
          <w:rFonts w:ascii="Verdana" w:hAnsi="Verdana" w:cs="Arial"/>
          <w:b/>
          <w:i/>
          <w:sz w:val="24"/>
          <w:szCs w:val="24"/>
        </w:rPr>
        <w:t>national</w:t>
      </w:r>
      <w:r w:rsidRPr="00ED159F">
        <w:rPr>
          <w:rFonts w:ascii="Verdana" w:hAnsi="Verdana" w:cs="Arial"/>
          <w:b/>
          <w:i/>
          <w:sz w:val="24"/>
          <w:szCs w:val="24"/>
        </w:rPr>
        <w:t xml:space="preserve"> language</w:t>
      </w:r>
      <w:r w:rsidRPr="00ED159F">
        <w:rPr>
          <w:rFonts w:ascii="Verdana" w:hAnsi="Verdana" w:cs="Arial"/>
          <w:sz w:val="24"/>
          <w:szCs w:val="24"/>
        </w:rPr>
        <w:t>)</w:t>
      </w:r>
      <w:r w:rsidR="009D31D5" w:rsidRPr="00ED159F">
        <w:rPr>
          <w:rFonts w:ascii="Verdana" w:hAnsi="Verdana" w:cs="Arial"/>
          <w:sz w:val="24"/>
          <w:szCs w:val="24"/>
        </w:rPr>
        <w:t>: …</w:t>
      </w:r>
    </w:p>
    <w:p w14:paraId="6FCD60DC" w14:textId="77777777" w:rsidR="009C2944" w:rsidRPr="00ED159F" w:rsidRDefault="00821737" w:rsidP="00423845">
      <w:pPr>
        <w:pStyle w:val="KeinLeerraum1"/>
        <w:spacing w:before="60"/>
        <w:ind w:left="357"/>
        <w:rPr>
          <w:rFonts w:ascii="Verdana" w:hAnsi="Verdana" w:cs="Arial"/>
          <w:sz w:val="24"/>
          <w:szCs w:val="24"/>
        </w:rPr>
      </w:pPr>
      <w:r w:rsidRPr="00ED159F">
        <w:rPr>
          <w:rFonts w:ascii="Verdana" w:hAnsi="Verdana" w:cs="Arial"/>
          <w:sz w:val="24"/>
          <w:szCs w:val="24"/>
        </w:rPr>
        <w:tab/>
        <w:t>(</w:t>
      </w:r>
      <w:r w:rsidR="009D31D5" w:rsidRPr="00ED159F">
        <w:rPr>
          <w:rFonts w:ascii="Verdana" w:hAnsi="Verdana" w:cs="Arial"/>
          <w:sz w:val="24"/>
          <w:szCs w:val="24"/>
        </w:rPr>
        <w:t xml:space="preserve">in </w:t>
      </w:r>
      <w:r w:rsidR="002C3930" w:rsidRPr="00ED159F">
        <w:rPr>
          <w:rFonts w:ascii="Verdana" w:hAnsi="Verdana" w:cs="Arial"/>
          <w:b/>
          <w:i/>
          <w:sz w:val="24"/>
          <w:szCs w:val="24"/>
        </w:rPr>
        <w:t>English</w:t>
      </w:r>
      <w:r w:rsidRPr="00ED159F">
        <w:rPr>
          <w:rFonts w:ascii="Verdana" w:hAnsi="Verdana" w:cs="Arial"/>
          <w:i/>
          <w:sz w:val="24"/>
          <w:szCs w:val="24"/>
        </w:rPr>
        <w:t>)</w:t>
      </w:r>
      <w:r w:rsidR="009C2944" w:rsidRPr="00ED159F">
        <w:rPr>
          <w:rFonts w:ascii="Verdana" w:hAnsi="Verdana" w:cs="Arial"/>
          <w:sz w:val="24"/>
          <w:szCs w:val="24"/>
        </w:rPr>
        <w:t>:</w:t>
      </w:r>
      <w:r w:rsidR="009D31D5" w:rsidRPr="00ED159F">
        <w:rPr>
          <w:rFonts w:ascii="Verdana" w:hAnsi="Verdana" w:cs="Arial"/>
          <w:sz w:val="24"/>
          <w:szCs w:val="24"/>
        </w:rPr>
        <w:t xml:space="preserve"> …</w:t>
      </w:r>
    </w:p>
    <w:p w14:paraId="3509BFC6" w14:textId="77777777" w:rsidR="00423845" w:rsidRPr="00ED159F" w:rsidRDefault="00423845" w:rsidP="00423845">
      <w:pPr>
        <w:pStyle w:val="KeinLeerraum1"/>
        <w:spacing w:before="60"/>
        <w:ind w:left="357"/>
        <w:rPr>
          <w:rFonts w:ascii="Verdana" w:hAnsi="Verdana" w:cs="Arial"/>
          <w:sz w:val="24"/>
          <w:szCs w:val="24"/>
        </w:rPr>
      </w:pPr>
    </w:p>
    <w:p w14:paraId="520EDF7A" w14:textId="77777777" w:rsidR="00E958ED" w:rsidRPr="00ED159F" w:rsidRDefault="00E958ED" w:rsidP="00E958ED">
      <w:pPr>
        <w:pStyle w:val="KeinLeerraum1"/>
        <w:numPr>
          <w:ilvl w:val="0"/>
          <w:numId w:val="1"/>
        </w:numPr>
        <w:rPr>
          <w:rFonts w:ascii="Verdana" w:hAnsi="Verdana" w:cs="Arial"/>
          <w:sz w:val="24"/>
          <w:szCs w:val="24"/>
        </w:rPr>
      </w:pPr>
      <w:r w:rsidRPr="00ED159F">
        <w:rPr>
          <w:rFonts w:ascii="Verdana" w:hAnsi="Verdana" w:cs="Arial"/>
          <w:sz w:val="24"/>
          <w:szCs w:val="24"/>
        </w:rPr>
        <w:t>Date of Establishment:</w:t>
      </w:r>
      <w:r w:rsidR="009D31D5" w:rsidRPr="00ED159F">
        <w:rPr>
          <w:rFonts w:ascii="Verdana" w:hAnsi="Verdana" w:cs="Arial"/>
          <w:sz w:val="24"/>
          <w:szCs w:val="24"/>
        </w:rPr>
        <w:t xml:space="preserve"> …</w:t>
      </w:r>
    </w:p>
    <w:p w14:paraId="1FA02F47" w14:textId="77777777" w:rsidR="00423845" w:rsidRPr="00ED159F" w:rsidRDefault="00423845" w:rsidP="00423845">
      <w:pPr>
        <w:pStyle w:val="KeinLeerraum1"/>
        <w:ind w:left="360"/>
        <w:rPr>
          <w:rFonts w:ascii="Verdana" w:hAnsi="Verdana" w:cs="Arial"/>
          <w:sz w:val="24"/>
          <w:szCs w:val="24"/>
        </w:rPr>
      </w:pPr>
    </w:p>
    <w:p w14:paraId="5F42761B" w14:textId="7A43019A" w:rsidR="00E958ED" w:rsidRPr="00ED159F" w:rsidRDefault="00E958ED" w:rsidP="007611A3">
      <w:pPr>
        <w:pStyle w:val="KeinLeerraum1"/>
        <w:numPr>
          <w:ilvl w:val="0"/>
          <w:numId w:val="1"/>
        </w:numPr>
        <w:rPr>
          <w:rFonts w:ascii="Verdana" w:hAnsi="Verdana" w:cs="Arial"/>
          <w:sz w:val="24"/>
          <w:szCs w:val="24"/>
        </w:rPr>
      </w:pPr>
      <w:r w:rsidRPr="00ED159F">
        <w:rPr>
          <w:rFonts w:ascii="Verdana" w:hAnsi="Verdana" w:cs="Arial"/>
          <w:sz w:val="24"/>
          <w:szCs w:val="24"/>
        </w:rPr>
        <w:t>Established by</w:t>
      </w:r>
      <w:r w:rsidRPr="00ED159F">
        <w:rPr>
          <w:rFonts w:ascii="Verdana" w:hAnsi="Verdana" w:cs="Arial"/>
          <w:sz w:val="24"/>
          <w:szCs w:val="24"/>
        </w:rPr>
        <w:tab/>
      </w:r>
      <w:r w:rsidR="00F90A6F">
        <w:rPr>
          <w:rFonts w:ascii="Verdana" w:hAnsi="Verdana" w:cs="Arial"/>
          <w:noProof/>
        </w:rPr>
        <w:drawing>
          <wp:inline distT="0" distB="0" distL="0" distR="0" wp14:anchorId="64D490F3" wp14:editId="498B2624">
            <wp:extent cx="124460" cy="12446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0056693B" w:rsidRPr="00ED159F">
        <w:rPr>
          <w:rFonts w:ascii="Verdana" w:hAnsi="Verdana" w:cs="Arial"/>
        </w:rPr>
        <w:t xml:space="preserve">   </w:t>
      </w:r>
      <w:r w:rsidRPr="00ED159F">
        <w:rPr>
          <w:rFonts w:ascii="Verdana" w:hAnsi="Verdana" w:cs="Arial"/>
        </w:rPr>
        <w:t>law</w:t>
      </w:r>
      <w:r w:rsidRPr="00ED159F">
        <w:rPr>
          <w:rFonts w:ascii="Verdana" w:hAnsi="Verdana" w:cs="Arial"/>
        </w:rPr>
        <w:tab/>
      </w:r>
      <w:r w:rsidRPr="00ED159F">
        <w:rPr>
          <w:rFonts w:ascii="Verdana" w:hAnsi="Verdana" w:cs="Arial"/>
        </w:rPr>
        <w:tab/>
      </w:r>
      <w:r w:rsidR="00F90A6F">
        <w:rPr>
          <w:rFonts w:ascii="Verdana" w:hAnsi="Verdana" w:cs="Arial"/>
          <w:noProof/>
        </w:rPr>
        <w:drawing>
          <wp:inline distT="0" distB="0" distL="0" distR="0" wp14:anchorId="49C9AEF1" wp14:editId="0781C0E8">
            <wp:extent cx="124460" cy="12446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0056693B" w:rsidRPr="00ED159F">
        <w:rPr>
          <w:rFonts w:ascii="Verdana" w:hAnsi="Verdana" w:cs="Arial"/>
        </w:rPr>
        <w:t xml:space="preserve">  </w:t>
      </w:r>
      <w:r w:rsidRPr="00ED159F">
        <w:rPr>
          <w:rFonts w:ascii="Verdana" w:hAnsi="Verdana" w:cs="Arial"/>
        </w:rPr>
        <w:t>other legal procedure</w:t>
      </w:r>
    </w:p>
    <w:p w14:paraId="13B9D64F" w14:textId="77777777" w:rsidR="0064441C" w:rsidRPr="00ED159F" w:rsidRDefault="0064441C" w:rsidP="0064441C">
      <w:pPr>
        <w:pStyle w:val="Listenabsatz"/>
        <w:rPr>
          <w:rFonts w:ascii="Verdana" w:hAnsi="Verdana" w:cs="Arial"/>
          <w:sz w:val="24"/>
          <w:szCs w:val="24"/>
        </w:rPr>
      </w:pPr>
    </w:p>
    <w:p w14:paraId="5B5F48C6"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r w:rsidRPr="00ED159F">
        <w:rPr>
          <w:rFonts w:ascii="Verdana" w:hAnsi="Verdana" w:cs="Arial"/>
          <w:sz w:val="24"/>
          <w:szCs w:val="24"/>
        </w:rPr>
        <w:t>Please describe the legal or contractual basis of the organisation:</w:t>
      </w:r>
    </w:p>
    <w:p w14:paraId="7177B6FB"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18B3C055"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42E64E2D"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1851F143"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1AA153CF"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3A18F614"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6AA53AD9"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5FCF9203"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39216E9B"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529D1144"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6EAC3930" w14:textId="77777777" w:rsidR="00ED159F" w:rsidRPr="00ED159F" w:rsidRDefault="00ED159F" w:rsidP="00ED159F">
      <w:pPr>
        <w:pStyle w:val="Listenabsatz"/>
        <w:rPr>
          <w:rFonts w:ascii="Verdana" w:hAnsi="Verdana" w:cs="Arial"/>
          <w:sz w:val="24"/>
          <w:szCs w:val="24"/>
        </w:rPr>
      </w:pPr>
    </w:p>
    <w:p w14:paraId="601ADE52"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01CFE19C"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r w:rsidRPr="00ED159F">
        <w:rPr>
          <w:rFonts w:ascii="Verdana" w:hAnsi="Verdana" w:cs="Arial"/>
          <w:sz w:val="24"/>
          <w:szCs w:val="24"/>
        </w:rPr>
        <w:t>Please describe main responsibilities / tasks / activities of the organisation:</w:t>
      </w:r>
    </w:p>
    <w:p w14:paraId="1F0ECDC7"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15F9164D"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0FD94BA3"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1E376084"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4D7E798D"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0809E8A6"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7F2ED449"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4292E643"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189867FE"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29DA31F9"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32BBE7DD" w14:textId="77777777" w:rsidR="00E958ED" w:rsidRDefault="00E958ED" w:rsidP="00E958ED">
      <w:pPr>
        <w:pStyle w:val="KeinLeerraum1"/>
        <w:rPr>
          <w:rFonts w:ascii="Verdana" w:hAnsi="Verdana" w:cs="Arial"/>
          <w:sz w:val="24"/>
          <w:szCs w:val="24"/>
        </w:rPr>
      </w:pPr>
    </w:p>
    <w:p w14:paraId="6DBACAEB" w14:textId="77777777" w:rsidR="00ED159F" w:rsidRPr="00ED159F" w:rsidRDefault="00ED159F" w:rsidP="00E958ED">
      <w:pPr>
        <w:pStyle w:val="KeinLeerraum1"/>
        <w:rPr>
          <w:rFonts w:ascii="Verdana" w:hAnsi="Verdana" w:cs="Arial"/>
          <w:sz w:val="24"/>
          <w:szCs w:val="24"/>
        </w:rPr>
      </w:pPr>
    </w:p>
    <w:p w14:paraId="32079E12" w14:textId="77777777" w:rsidR="009C2944" w:rsidRPr="00ED159F" w:rsidRDefault="009C2944" w:rsidP="007611A3">
      <w:pPr>
        <w:pStyle w:val="KeinLeerraum1"/>
        <w:numPr>
          <w:ilvl w:val="0"/>
          <w:numId w:val="1"/>
        </w:numPr>
        <w:rPr>
          <w:rFonts w:ascii="Verdana" w:hAnsi="Verdana" w:cs="Arial"/>
          <w:sz w:val="24"/>
          <w:szCs w:val="24"/>
        </w:rPr>
      </w:pPr>
      <w:r w:rsidRPr="00ED159F">
        <w:rPr>
          <w:rFonts w:ascii="Verdana" w:hAnsi="Verdana" w:cs="Arial"/>
          <w:sz w:val="24"/>
          <w:szCs w:val="24"/>
        </w:rPr>
        <w:t>OFFICE CONTACTS:</w:t>
      </w:r>
    </w:p>
    <w:p w14:paraId="6947E663" w14:textId="77777777" w:rsidR="007611A3" w:rsidRPr="00ED159F" w:rsidRDefault="007611A3" w:rsidP="00FB6F54">
      <w:pPr>
        <w:pStyle w:val="KeinLeerraum1"/>
        <w:spacing w:before="60" w:after="60"/>
        <w:ind w:left="720"/>
        <w:rPr>
          <w:rFonts w:ascii="Verdana" w:hAnsi="Verdana" w:cs="Arial"/>
          <w:sz w:val="24"/>
          <w:szCs w:val="24"/>
        </w:rPr>
      </w:pPr>
      <w:r w:rsidRPr="00ED159F">
        <w:rPr>
          <w:rFonts w:ascii="Verdana" w:hAnsi="Verdana" w:cs="Arial"/>
          <w:sz w:val="24"/>
          <w:szCs w:val="24"/>
        </w:rPr>
        <w:t>Tel:</w:t>
      </w:r>
      <w:r w:rsidR="000A2491" w:rsidRPr="00ED159F">
        <w:rPr>
          <w:rFonts w:ascii="Verdana" w:hAnsi="Verdana" w:cs="Arial"/>
          <w:sz w:val="24"/>
          <w:szCs w:val="24"/>
        </w:rPr>
        <w:t xml:space="preserve"> …</w:t>
      </w:r>
      <w:r w:rsidR="00FC3F30"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p>
    <w:p w14:paraId="065E599B" w14:textId="77777777" w:rsidR="007611A3" w:rsidRPr="00ED159F" w:rsidRDefault="007611A3" w:rsidP="00FB6F54">
      <w:pPr>
        <w:pStyle w:val="KeinLeerraum1"/>
        <w:spacing w:before="60" w:after="60"/>
        <w:ind w:firstLine="708"/>
        <w:rPr>
          <w:rFonts w:ascii="Verdana" w:hAnsi="Verdana" w:cs="Arial"/>
          <w:sz w:val="24"/>
          <w:szCs w:val="24"/>
        </w:rPr>
      </w:pPr>
      <w:r w:rsidRPr="00ED159F">
        <w:rPr>
          <w:rFonts w:ascii="Verdana" w:hAnsi="Verdana" w:cs="Arial"/>
          <w:sz w:val="24"/>
          <w:szCs w:val="24"/>
        </w:rPr>
        <w:t>Fax:</w:t>
      </w:r>
      <w:r w:rsidR="000A2491" w:rsidRPr="00ED159F">
        <w:rPr>
          <w:rFonts w:ascii="Verdana" w:hAnsi="Verdana" w:cs="Arial"/>
          <w:sz w:val="24"/>
          <w:szCs w:val="24"/>
        </w:rPr>
        <w:t xml:space="preserve"> …</w:t>
      </w:r>
      <w:r w:rsidR="00FC3F30"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p>
    <w:p w14:paraId="6CA04987" w14:textId="77777777" w:rsidR="007611A3" w:rsidRPr="00ED159F" w:rsidRDefault="00FC3F30" w:rsidP="00FB6F54">
      <w:pPr>
        <w:pStyle w:val="KeinLeerraum1"/>
        <w:spacing w:before="60" w:after="60"/>
        <w:ind w:firstLine="708"/>
        <w:rPr>
          <w:rFonts w:ascii="Verdana" w:hAnsi="Verdana" w:cs="Arial"/>
          <w:sz w:val="24"/>
          <w:szCs w:val="24"/>
        </w:rPr>
      </w:pPr>
      <w:r w:rsidRPr="00ED159F">
        <w:rPr>
          <w:rFonts w:ascii="Verdana" w:hAnsi="Verdana" w:cs="Arial"/>
          <w:sz w:val="24"/>
          <w:szCs w:val="24"/>
        </w:rPr>
        <w:t>E-M</w:t>
      </w:r>
      <w:r w:rsidR="007611A3" w:rsidRPr="00ED159F">
        <w:rPr>
          <w:rFonts w:ascii="Verdana" w:hAnsi="Verdana" w:cs="Arial"/>
          <w:sz w:val="24"/>
          <w:szCs w:val="24"/>
        </w:rPr>
        <w:t>ail:</w:t>
      </w:r>
      <w:r w:rsidR="000A2491" w:rsidRPr="00ED159F">
        <w:rPr>
          <w:rFonts w:ascii="Verdana" w:hAnsi="Verdana" w:cs="Arial"/>
          <w:sz w:val="24"/>
          <w:szCs w:val="24"/>
        </w:rPr>
        <w:t xml:space="preserve"> …</w:t>
      </w:r>
      <w:r w:rsidRPr="00ED159F">
        <w:rPr>
          <w:rFonts w:ascii="Verdana" w:hAnsi="Verdana" w:cs="Arial"/>
          <w:sz w:val="24"/>
          <w:szCs w:val="24"/>
        </w:rPr>
        <w:tab/>
      </w:r>
      <w:r w:rsidR="007611A3" w:rsidRPr="00ED159F">
        <w:rPr>
          <w:rFonts w:ascii="Verdana" w:hAnsi="Verdana" w:cs="Arial"/>
          <w:sz w:val="24"/>
          <w:szCs w:val="24"/>
        </w:rPr>
        <w:tab/>
      </w:r>
      <w:r w:rsidR="007611A3" w:rsidRPr="00ED159F">
        <w:rPr>
          <w:rFonts w:ascii="Verdana" w:hAnsi="Verdana" w:cs="Arial"/>
          <w:sz w:val="24"/>
          <w:szCs w:val="24"/>
        </w:rPr>
        <w:tab/>
      </w:r>
      <w:r w:rsidR="007611A3" w:rsidRPr="00ED159F">
        <w:rPr>
          <w:rFonts w:ascii="Verdana" w:hAnsi="Verdana" w:cs="Arial"/>
          <w:sz w:val="24"/>
          <w:szCs w:val="24"/>
        </w:rPr>
        <w:tab/>
      </w:r>
      <w:r w:rsidR="007611A3" w:rsidRPr="00ED159F">
        <w:rPr>
          <w:rFonts w:ascii="Verdana" w:hAnsi="Verdana" w:cs="Arial"/>
          <w:sz w:val="24"/>
          <w:szCs w:val="24"/>
        </w:rPr>
        <w:tab/>
      </w:r>
      <w:r w:rsidR="007611A3" w:rsidRPr="00ED159F">
        <w:rPr>
          <w:rFonts w:ascii="Verdana" w:hAnsi="Verdana" w:cs="Arial"/>
          <w:sz w:val="24"/>
          <w:szCs w:val="24"/>
        </w:rPr>
        <w:tab/>
      </w:r>
    </w:p>
    <w:p w14:paraId="5C319F0D" w14:textId="77777777" w:rsidR="007611A3" w:rsidRPr="00ED159F" w:rsidRDefault="007611A3" w:rsidP="00FB6F54">
      <w:pPr>
        <w:spacing w:before="60" w:after="60"/>
        <w:ind w:firstLine="708"/>
        <w:rPr>
          <w:rFonts w:ascii="Verdana" w:hAnsi="Verdana" w:cs="Arial"/>
          <w:sz w:val="24"/>
          <w:szCs w:val="24"/>
        </w:rPr>
      </w:pPr>
      <w:r w:rsidRPr="00ED159F">
        <w:rPr>
          <w:rFonts w:ascii="Verdana" w:hAnsi="Verdana" w:cs="Arial"/>
          <w:sz w:val="24"/>
          <w:szCs w:val="24"/>
        </w:rPr>
        <w:t>Website:</w:t>
      </w:r>
      <w:r w:rsidR="000A2491" w:rsidRPr="00ED159F">
        <w:rPr>
          <w:rFonts w:ascii="Verdana" w:hAnsi="Verdana" w:cs="Arial"/>
          <w:sz w:val="24"/>
          <w:szCs w:val="24"/>
        </w:rPr>
        <w:t xml:space="preserve"> …</w:t>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p>
    <w:p w14:paraId="76AF9BD9" w14:textId="77777777" w:rsidR="00FB6F54" w:rsidRPr="00ED159F" w:rsidRDefault="00FB6F54" w:rsidP="009C2944">
      <w:pPr>
        <w:pStyle w:val="KeinLeerraum1"/>
        <w:ind w:left="3540"/>
        <w:rPr>
          <w:rFonts w:ascii="Verdana" w:hAnsi="Verdana" w:cs="Arial"/>
          <w:sz w:val="24"/>
          <w:szCs w:val="24"/>
        </w:rPr>
      </w:pPr>
    </w:p>
    <w:p w14:paraId="49FAC3C6" w14:textId="77777777" w:rsidR="00283C34" w:rsidRPr="00ED159F" w:rsidRDefault="00283C34" w:rsidP="009C2944">
      <w:pPr>
        <w:pStyle w:val="KeinLeerraum1"/>
        <w:numPr>
          <w:ilvl w:val="0"/>
          <w:numId w:val="1"/>
        </w:numPr>
        <w:rPr>
          <w:rFonts w:ascii="Verdana" w:hAnsi="Verdana" w:cs="Arial"/>
          <w:sz w:val="24"/>
          <w:szCs w:val="24"/>
        </w:rPr>
      </w:pPr>
      <w:r w:rsidRPr="00ED159F">
        <w:rPr>
          <w:rFonts w:ascii="Verdana" w:hAnsi="Verdana" w:cs="Arial"/>
          <w:sz w:val="24"/>
          <w:szCs w:val="24"/>
        </w:rPr>
        <w:t>COUNTRY CITIZENS NUMBER:</w:t>
      </w:r>
      <w:r w:rsidR="009D31D5" w:rsidRPr="00ED159F">
        <w:rPr>
          <w:rFonts w:ascii="Verdana" w:hAnsi="Verdana" w:cs="Arial"/>
          <w:sz w:val="24"/>
          <w:szCs w:val="24"/>
        </w:rPr>
        <w:t xml:space="preserve"> …</w:t>
      </w:r>
    </w:p>
    <w:p w14:paraId="34356B28" w14:textId="77777777" w:rsidR="00283C34" w:rsidRPr="00ED159F" w:rsidRDefault="00283C34" w:rsidP="00283C34">
      <w:pPr>
        <w:pStyle w:val="KeinLeerraum1"/>
        <w:ind w:left="720"/>
        <w:rPr>
          <w:rFonts w:ascii="Verdana" w:hAnsi="Verdana" w:cs="Arial"/>
          <w:sz w:val="24"/>
          <w:szCs w:val="24"/>
        </w:rPr>
      </w:pPr>
    </w:p>
    <w:p w14:paraId="005CAA69" w14:textId="77777777" w:rsidR="009C2944" w:rsidRPr="00ED159F" w:rsidRDefault="008274FD" w:rsidP="009C2944">
      <w:pPr>
        <w:pStyle w:val="KeinLeerraum1"/>
        <w:numPr>
          <w:ilvl w:val="0"/>
          <w:numId w:val="1"/>
        </w:numPr>
        <w:rPr>
          <w:rFonts w:ascii="Verdana" w:hAnsi="Verdana" w:cs="Arial"/>
          <w:sz w:val="24"/>
          <w:szCs w:val="24"/>
        </w:rPr>
      </w:pPr>
      <w:r w:rsidRPr="00ED159F">
        <w:rPr>
          <w:rFonts w:ascii="Verdana" w:hAnsi="Verdana" w:cs="Arial"/>
          <w:sz w:val="24"/>
          <w:szCs w:val="24"/>
        </w:rPr>
        <w:t xml:space="preserve">NUMBER of </w:t>
      </w:r>
      <w:r w:rsidR="009630B0" w:rsidRPr="00ED159F">
        <w:rPr>
          <w:rFonts w:ascii="Verdana" w:hAnsi="Verdana" w:cs="Arial"/>
          <w:sz w:val="24"/>
          <w:szCs w:val="24"/>
        </w:rPr>
        <w:t>MEMBERS</w:t>
      </w:r>
      <w:r w:rsidR="007611A3" w:rsidRPr="00ED159F">
        <w:rPr>
          <w:rFonts w:ascii="Verdana" w:hAnsi="Verdana" w:cs="Arial"/>
          <w:sz w:val="24"/>
          <w:szCs w:val="24"/>
        </w:rPr>
        <w:t>:</w:t>
      </w:r>
      <w:r w:rsidR="009D31D5" w:rsidRPr="00ED159F">
        <w:rPr>
          <w:rFonts w:ascii="Verdana" w:hAnsi="Verdana" w:cs="Arial"/>
          <w:sz w:val="24"/>
          <w:szCs w:val="24"/>
        </w:rPr>
        <w:t xml:space="preserve"> …</w:t>
      </w:r>
    </w:p>
    <w:p w14:paraId="7E023F8E" w14:textId="77777777" w:rsidR="009630B0" w:rsidRPr="00ED159F" w:rsidRDefault="009630B0" w:rsidP="009630B0">
      <w:pPr>
        <w:pStyle w:val="KeinLeerraum1"/>
        <w:ind w:left="720"/>
        <w:rPr>
          <w:rFonts w:ascii="Verdana" w:hAnsi="Verdana" w:cs="Arial"/>
          <w:sz w:val="24"/>
          <w:szCs w:val="24"/>
        </w:rPr>
      </w:pPr>
    </w:p>
    <w:p w14:paraId="374D1A62" w14:textId="77777777" w:rsidR="004B4B30" w:rsidRPr="00ED159F" w:rsidRDefault="004B4B30" w:rsidP="004B4B30">
      <w:pPr>
        <w:pStyle w:val="KeinLeerraum1"/>
        <w:numPr>
          <w:ilvl w:val="0"/>
          <w:numId w:val="1"/>
        </w:numPr>
        <w:rPr>
          <w:rFonts w:ascii="Verdana" w:hAnsi="Verdana" w:cs="Arial"/>
          <w:sz w:val="24"/>
          <w:szCs w:val="24"/>
        </w:rPr>
      </w:pPr>
      <w:r w:rsidRPr="00ED159F">
        <w:rPr>
          <w:rFonts w:ascii="Verdana" w:hAnsi="Verdana" w:cs="Arial"/>
          <w:sz w:val="24"/>
          <w:szCs w:val="24"/>
        </w:rPr>
        <w:t xml:space="preserve">COUNTRY GDP PER CAPITA IN EURO: </w:t>
      </w:r>
      <w:r w:rsidR="009D31D5" w:rsidRPr="00ED159F">
        <w:rPr>
          <w:rFonts w:ascii="Verdana" w:hAnsi="Verdana" w:cs="Arial"/>
          <w:sz w:val="24"/>
          <w:szCs w:val="24"/>
        </w:rPr>
        <w:t>…</w:t>
      </w:r>
    </w:p>
    <w:p w14:paraId="23F9E3C4" w14:textId="77777777" w:rsidR="004B4B30" w:rsidRPr="00ED159F" w:rsidRDefault="004B4B30" w:rsidP="009630B0">
      <w:pPr>
        <w:pStyle w:val="KeinLeerraum1"/>
        <w:ind w:left="720"/>
        <w:rPr>
          <w:rFonts w:ascii="Verdana" w:hAnsi="Verdana" w:cs="Arial"/>
          <w:sz w:val="24"/>
          <w:szCs w:val="24"/>
        </w:rPr>
      </w:pPr>
    </w:p>
    <w:p w14:paraId="5321B025" w14:textId="5DE89E9B" w:rsidR="00ED159F" w:rsidRPr="00950BB9" w:rsidRDefault="009630B0" w:rsidP="00950BB9">
      <w:pPr>
        <w:pStyle w:val="KeinLeerraum1"/>
        <w:numPr>
          <w:ilvl w:val="0"/>
          <w:numId w:val="1"/>
        </w:numPr>
        <w:spacing w:before="120" w:after="60"/>
        <w:ind w:left="714" w:hanging="357"/>
        <w:rPr>
          <w:rFonts w:ascii="Verdana" w:hAnsi="Verdana" w:cs="Arial"/>
          <w:sz w:val="24"/>
          <w:szCs w:val="24"/>
        </w:rPr>
      </w:pPr>
      <w:r w:rsidRPr="00ED159F">
        <w:rPr>
          <w:rFonts w:ascii="Verdana" w:hAnsi="Verdana" w:cs="Arial"/>
          <w:sz w:val="24"/>
          <w:szCs w:val="24"/>
        </w:rPr>
        <w:t>MEMBERS ENGINEERS PROFESSION</w:t>
      </w:r>
      <w:r w:rsidR="007611A3" w:rsidRPr="00ED159F">
        <w:rPr>
          <w:rFonts w:ascii="Verdana" w:hAnsi="Verdana" w:cs="Arial"/>
          <w:sz w:val="24"/>
          <w:szCs w:val="24"/>
        </w:rPr>
        <w:t>:</w:t>
      </w:r>
      <w:r w:rsidR="009D31D5" w:rsidRPr="00ED159F">
        <w:rPr>
          <w:rFonts w:ascii="Verdana" w:hAnsi="Verdana" w:cs="Arial"/>
          <w:sz w:val="24"/>
          <w:szCs w:val="24"/>
        </w:rPr>
        <w:t xml:space="preserve"> …</w:t>
      </w:r>
      <w:r w:rsidR="007611A3" w:rsidRPr="00ED159F">
        <w:rPr>
          <w:rFonts w:ascii="Verdana" w:hAnsi="Verdana" w:cs="Arial"/>
          <w:sz w:val="24"/>
          <w:szCs w:val="24"/>
        </w:rPr>
        <w:tab/>
      </w:r>
    </w:p>
    <w:p w14:paraId="4E6F6CBC"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Civil engineering</w:t>
      </w:r>
    </w:p>
    <w:p w14:paraId="23AB345A"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Electrical engineering</w:t>
      </w:r>
    </w:p>
    <w:p w14:paraId="7A04222E"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Mechanical engineering</w:t>
      </w:r>
    </w:p>
    <w:p w14:paraId="0BA0357A"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Technological engineering</w:t>
      </w:r>
    </w:p>
    <w:p w14:paraId="1C30390D"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Mining and geotechnology</w:t>
      </w:r>
    </w:p>
    <w:p w14:paraId="01097640"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Land surveying</w:t>
      </w:r>
    </w:p>
    <w:p w14:paraId="630A3683"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Other</w:t>
      </w:r>
      <w:r w:rsidR="004B4B30" w:rsidRPr="00ED159F">
        <w:rPr>
          <w:rFonts w:ascii="Verdana" w:hAnsi="Verdana" w:cs="Arial"/>
          <w:sz w:val="24"/>
          <w:szCs w:val="24"/>
        </w:rPr>
        <w:t>s</w:t>
      </w:r>
    </w:p>
    <w:p w14:paraId="60420042" w14:textId="77777777" w:rsidR="00ED159F" w:rsidRPr="00ED159F" w:rsidRDefault="00ED159F" w:rsidP="00950BB9">
      <w:pPr>
        <w:pStyle w:val="KeinLeerraum1"/>
        <w:spacing w:before="120" w:after="60"/>
        <w:rPr>
          <w:rFonts w:ascii="Verdana" w:hAnsi="Verdana" w:cs="Arial"/>
          <w:sz w:val="24"/>
          <w:szCs w:val="24"/>
        </w:rPr>
      </w:pPr>
    </w:p>
    <w:p w14:paraId="5F10C8C1" w14:textId="77777777" w:rsidR="009D31D5" w:rsidRPr="00ED159F" w:rsidRDefault="004B5B56" w:rsidP="004B5B56">
      <w:pPr>
        <w:pStyle w:val="KeinLeerraum1"/>
        <w:numPr>
          <w:ilvl w:val="0"/>
          <w:numId w:val="1"/>
        </w:numPr>
        <w:ind w:left="900" w:hanging="720"/>
        <w:rPr>
          <w:rFonts w:ascii="Verdana" w:hAnsi="Verdana" w:cs="Arial"/>
          <w:sz w:val="24"/>
          <w:szCs w:val="24"/>
          <w:u w:val="single"/>
        </w:rPr>
      </w:pPr>
      <w:r w:rsidRPr="00ED159F">
        <w:rPr>
          <w:rFonts w:ascii="Verdana" w:hAnsi="Verdana" w:cs="Arial"/>
          <w:sz w:val="24"/>
          <w:szCs w:val="24"/>
        </w:rPr>
        <w:t>OTHER MEMBERS NUMBER</w:t>
      </w:r>
      <w:r w:rsidR="009D31D5" w:rsidRPr="00ED159F">
        <w:rPr>
          <w:rFonts w:ascii="Verdana" w:hAnsi="Verdana" w:cs="Arial"/>
          <w:sz w:val="24"/>
          <w:szCs w:val="24"/>
        </w:rPr>
        <w:t xml:space="preserve"> </w:t>
      </w:r>
      <w:r w:rsidRPr="00ED159F">
        <w:rPr>
          <w:rFonts w:ascii="Verdana" w:hAnsi="Verdana" w:cs="Arial"/>
          <w:sz w:val="24"/>
          <w:szCs w:val="24"/>
        </w:rPr>
        <w:t>(In total)</w:t>
      </w:r>
      <w:r w:rsidR="009D31D5" w:rsidRPr="00ED159F">
        <w:rPr>
          <w:rFonts w:ascii="Verdana" w:hAnsi="Verdana" w:cs="Arial"/>
          <w:sz w:val="24"/>
          <w:szCs w:val="24"/>
        </w:rPr>
        <w:t>: …</w:t>
      </w:r>
    </w:p>
    <w:p w14:paraId="21F279B8" w14:textId="77777777" w:rsidR="004B5B56" w:rsidRPr="00ED159F" w:rsidRDefault="004B5B56" w:rsidP="009D31D5">
      <w:pPr>
        <w:pStyle w:val="KeinLeerraum1"/>
        <w:ind w:left="900"/>
        <w:rPr>
          <w:rFonts w:ascii="Verdana" w:hAnsi="Verdana" w:cs="Arial"/>
          <w:sz w:val="24"/>
          <w:szCs w:val="24"/>
          <w:u w:val="single"/>
        </w:rPr>
      </w:pP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p>
    <w:p w14:paraId="6E344701"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Building engineering</w:t>
      </w:r>
    </w:p>
    <w:p w14:paraId="6694F649"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Sanitary installation engineering</w:t>
      </w:r>
    </w:p>
    <w:p w14:paraId="7BB93159"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Electrical installation engineering</w:t>
      </w:r>
    </w:p>
    <w:p w14:paraId="0AA71394"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Road engineering</w:t>
      </w:r>
    </w:p>
    <w:p w14:paraId="46A6CC23"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Melioration and Water engineering</w:t>
      </w:r>
    </w:p>
    <w:p w14:paraId="07F23D79"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Railway engineering</w:t>
      </w:r>
    </w:p>
    <w:p w14:paraId="732D0DDD"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Other</w:t>
      </w:r>
      <w:r w:rsidR="004B4B30" w:rsidRPr="00ED159F">
        <w:rPr>
          <w:rFonts w:ascii="Verdana" w:hAnsi="Verdana" w:cs="Arial"/>
          <w:sz w:val="24"/>
          <w:szCs w:val="24"/>
        </w:rPr>
        <w:t>s</w:t>
      </w:r>
    </w:p>
    <w:p w14:paraId="2279DF5B" w14:textId="77777777" w:rsidR="00041EC8" w:rsidRPr="00ED159F" w:rsidRDefault="00041EC8" w:rsidP="004B5B56">
      <w:pPr>
        <w:pStyle w:val="Listenabsatz1"/>
        <w:rPr>
          <w:rFonts w:ascii="Verdana" w:hAnsi="Verdana" w:cs="Arial"/>
          <w:sz w:val="24"/>
          <w:szCs w:val="24"/>
          <w:u w:val="single"/>
        </w:rPr>
      </w:pPr>
    </w:p>
    <w:p w14:paraId="387A7A81" w14:textId="77777777" w:rsidR="009630B0" w:rsidRPr="00ED159F" w:rsidRDefault="009630B0" w:rsidP="002C5A01">
      <w:pPr>
        <w:pStyle w:val="KeinLeerraum1"/>
        <w:numPr>
          <w:ilvl w:val="0"/>
          <w:numId w:val="1"/>
        </w:numPr>
        <w:ind w:left="900" w:hanging="720"/>
        <w:rPr>
          <w:rFonts w:ascii="Verdana" w:hAnsi="Verdana" w:cs="Arial"/>
          <w:sz w:val="24"/>
          <w:szCs w:val="24"/>
        </w:rPr>
      </w:pPr>
      <w:r w:rsidRPr="00ED159F">
        <w:rPr>
          <w:rFonts w:ascii="Verdana" w:hAnsi="Verdana" w:cs="Arial"/>
          <w:sz w:val="24"/>
          <w:szCs w:val="24"/>
        </w:rPr>
        <w:t xml:space="preserve">OTHER </w:t>
      </w:r>
      <w:r w:rsidR="004B4B30" w:rsidRPr="00ED159F">
        <w:rPr>
          <w:rFonts w:ascii="Verdana" w:hAnsi="Verdana" w:cs="Arial"/>
          <w:sz w:val="24"/>
          <w:szCs w:val="24"/>
        </w:rPr>
        <w:t>ORGANISATIONS</w:t>
      </w:r>
      <w:r w:rsidRPr="00ED159F">
        <w:rPr>
          <w:rFonts w:ascii="Verdana" w:hAnsi="Verdana" w:cs="Arial"/>
          <w:sz w:val="24"/>
          <w:szCs w:val="24"/>
        </w:rPr>
        <w:t xml:space="preserve"> IN COUNTRY, </w:t>
      </w:r>
    </w:p>
    <w:p w14:paraId="4DBA758A" w14:textId="77777777" w:rsidR="004B4B30" w:rsidRPr="00ED159F" w:rsidRDefault="009630B0" w:rsidP="009D31D5">
      <w:pPr>
        <w:pStyle w:val="KeinLeerraum1"/>
        <w:spacing w:before="60"/>
        <w:ind w:left="720"/>
        <w:outlineLvl w:val="0"/>
        <w:rPr>
          <w:rFonts w:ascii="Verdana" w:hAnsi="Verdana" w:cs="Arial"/>
          <w:sz w:val="24"/>
          <w:szCs w:val="24"/>
        </w:rPr>
      </w:pPr>
      <w:r w:rsidRPr="00ED159F">
        <w:rPr>
          <w:rFonts w:ascii="Verdana" w:hAnsi="Verdana" w:cs="Arial"/>
          <w:sz w:val="24"/>
          <w:szCs w:val="24"/>
        </w:rPr>
        <w:t>REPRESENTED BY</w:t>
      </w:r>
      <w:r w:rsidR="006B3665" w:rsidRPr="00ED159F">
        <w:rPr>
          <w:rFonts w:ascii="Verdana" w:hAnsi="Verdana" w:cs="Arial"/>
          <w:sz w:val="24"/>
          <w:szCs w:val="24"/>
        </w:rPr>
        <w:t xml:space="preserve"> </w:t>
      </w:r>
      <w:r w:rsidRPr="00ED159F">
        <w:rPr>
          <w:rFonts w:ascii="Verdana" w:hAnsi="Verdana" w:cs="Arial"/>
          <w:sz w:val="24"/>
          <w:szCs w:val="24"/>
        </w:rPr>
        <w:t>APPLICANT</w:t>
      </w:r>
      <w:r w:rsidR="007611A3" w:rsidRPr="00ED159F">
        <w:rPr>
          <w:rFonts w:ascii="Verdana" w:hAnsi="Verdana" w:cs="Arial"/>
          <w:sz w:val="24"/>
          <w:szCs w:val="24"/>
        </w:rPr>
        <w:t>:</w:t>
      </w:r>
    </w:p>
    <w:p w14:paraId="053BFE56" w14:textId="77777777" w:rsidR="009D31D5" w:rsidRPr="00ED159F" w:rsidRDefault="009D31D5" w:rsidP="009D31D5">
      <w:pPr>
        <w:pStyle w:val="KeinLeerraum1"/>
        <w:spacing w:before="60"/>
        <w:ind w:left="720"/>
        <w:outlineLvl w:val="0"/>
        <w:rPr>
          <w:rFonts w:ascii="Verdana" w:hAnsi="Verdana" w:cs="Arial"/>
          <w:sz w:val="24"/>
          <w:szCs w:val="24"/>
        </w:rPr>
      </w:pPr>
    </w:p>
    <w:p w14:paraId="6998DC7E" w14:textId="77777777" w:rsidR="009D31D5" w:rsidRPr="00ED159F" w:rsidRDefault="009D31D5" w:rsidP="009D31D5">
      <w:pPr>
        <w:pStyle w:val="KeinLeerraum1"/>
        <w:spacing w:before="60"/>
        <w:ind w:left="720"/>
        <w:outlineLvl w:val="0"/>
        <w:rPr>
          <w:rFonts w:ascii="Verdana" w:hAnsi="Verdana" w:cs="Arial"/>
          <w:sz w:val="24"/>
          <w:szCs w:val="24"/>
        </w:rPr>
      </w:pPr>
      <w:r w:rsidRPr="00ED159F">
        <w:rPr>
          <w:rFonts w:ascii="Verdana" w:hAnsi="Verdana" w:cs="Arial"/>
          <w:sz w:val="24"/>
          <w:szCs w:val="24"/>
        </w:rPr>
        <w:t>…</w:t>
      </w:r>
    </w:p>
    <w:p w14:paraId="284FB0E8" w14:textId="77777777" w:rsidR="00FE48C4" w:rsidRPr="00ED159F" w:rsidRDefault="00FE48C4" w:rsidP="00442AA7">
      <w:pPr>
        <w:pStyle w:val="KeinLeerraum1"/>
        <w:rPr>
          <w:rFonts w:ascii="Verdana" w:hAnsi="Verdana" w:cs="Arial"/>
          <w:sz w:val="24"/>
          <w:szCs w:val="24"/>
        </w:rPr>
      </w:pPr>
    </w:p>
    <w:p w14:paraId="144273AC" w14:textId="77777777" w:rsidR="0005730E" w:rsidRPr="00ED159F" w:rsidRDefault="0005730E" w:rsidP="0005730E">
      <w:pPr>
        <w:pStyle w:val="KeinLeerraum1"/>
        <w:rPr>
          <w:rFonts w:ascii="Verdana" w:hAnsi="Verdana" w:cs="Arial"/>
          <w:sz w:val="24"/>
          <w:szCs w:val="24"/>
        </w:rPr>
      </w:pPr>
    </w:p>
    <w:p w14:paraId="545C5A96" w14:textId="77777777" w:rsidR="00283C34" w:rsidRPr="00ED159F" w:rsidRDefault="00FE48C4" w:rsidP="00FB6F54">
      <w:pPr>
        <w:pStyle w:val="KeinLeerraum1"/>
        <w:numPr>
          <w:ilvl w:val="0"/>
          <w:numId w:val="1"/>
        </w:numPr>
        <w:ind w:left="900" w:hanging="720"/>
        <w:rPr>
          <w:rFonts w:ascii="Verdana" w:hAnsi="Verdana" w:cs="Arial"/>
          <w:sz w:val="24"/>
          <w:szCs w:val="24"/>
        </w:rPr>
      </w:pPr>
      <w:r w:rsidRPr="00ED159F">
        <w:rPr>
          <w:rFonts w:ascii="Verdana" w:hAnsi="Verdana" w:cs="Arial"/>
          <w:sz w:val="24"/>
          <w:szCs w:val="24"/>
        </w:rPr>
        <w:t xml:space="preserve"> </w:t>
      </w:r>
      <w:r w:rsidR="00283C34" w:rsidRPr="00ED159F">
        <w:rPr>
          <w:rFonts w:ascii="Verdana" w:hAnsi="Verdana" w:cs="Arial"/>
          <w:sz w:val="24"/>
          <w:szCs w:val="24"/>
        </w:rPr>
        <w:t>APPLICANT AUTHOR</w:t>
      </w:r>
      <w:r w:rsidR="00CA43E6" w:rsidRPr="00ED159F">
        <w:rPr>
          <w:rFonts w:ascii="Verdana" w:hAnsi="Verdana" w:cs="Arial"/>
          <w:sz w:val="24"/>
          <w:szCs w:val="24"/>
        </w:rPr>
        <w:t>IZED PERSON</w:t>
      </w:r>
      <w:r w:rsidR="00FB6F54" w:rsidRPr="00ED159F">
        <w:rPr>
          <w:rFonts w:ascii="Verdana" w:hAnsi="Verdana" w:cs="Arial"/>
          <w:sz w:val="24"/>
          <w:szCs w:val="24"/>
        </w:rPr>
        <w:t xml:space="preserve"> / PERSONAL CONTACTS:</w:t>
      </w:r>
    </w:p>
    <w:p w14:paraId="760C02CE" w14:textId="77777777" w:rsidR="004B4B30" w:rsidRPr="00ED159F" w:rsidRDefault="004B4B30" w:rsidP="00636C18">
      <w:pPr>
        <w:pStyle w:val="KeinLeerraum1"/>
        <w:spacing w:before="60" w:after="60"/>
        <w:ind w:left="720"/>
        <w:rPr>
          <w:rFonts w:ascii="Verdana" w:hAnsi="Verdana" w:cs="Arial"/>
          <w:sz w:val="24"/>
          <w:szCs w:val="24"/>
        </w:rPr>
      </w:pPr>
    </w:p>
    <w:p w14:paraId="45D4A2A1" w14:textId="77777777" w:rsidR="00FB6F54" w:rsidRPr="00ED159F" w:rsidRDefault="00FB6F54" w:rsidP="004B4B30">
      <w:pPr>
        <w:pStyle w:val="KeinLeerraum1"/>
        <w:spacing w:before="60" w:after="60" w:line="360" w:lineRule="auto"/>
        <w:ind w:left="720"/>
        <w:rPr>
          <w:rFonts w:ascii="Verdana" w:hAnsi="Verdana" w:cs="Arial"/>
          <w:sz w:val="24"/>
          <w:szCs w:val="24"/>
        </w:rPr>
      </w:pPr>
      <w:r w:rsidRPr="00ED159F">
        <w:rPr>
          <w:rFonts w:ascii="Verdana" w:hAnsi="Verdana" w:cs="Arial"/>
          <w:sz w:val="24"/>
          <w:szCs w:val="24"/>
        </w:rPr>
        <w:t>Name:</w:t>
      </w:r>
      <w:r w:rsidR="009D31D5" w:rsidRPr="00ED159F">
        <w:rPr>
          <w:rFonts w:ascii="Verdana" w:hAnsi="Verdana" w:cs="Arial"/>
          <w:sz w:val="24"/>
          <w:szCs w:val="24"/>
        </w:rPr>
        <w:t xml:space="preserve"> …</w:t>
      </w:r>
    </w:p>
    <w:p w14:paraId="096FD5D4" w14:textId="77777777" w:rsidR="002C3930" w:rsidRPr="00ED159F" w:rsidRDefault="00FB6F54" w:rsidP="004B4B30">
      <w:pPr>
        <w:pStyle w:val="KeinLeerraum1"/>
        <w:spacing w:before="60" w:after="60" w:line="360" w:lineRule="auto"/>
        <w:ind w:left="720"/>
        <w:rPr>
          <w:rFonts w:ascii="Verdana" w:hAnsi="Verdana" w:cs="Arial"/>
          <w:sz w:val="24"/>
          <w:szCs w:val="24"/>
        </w:rPr>
      </w:pPr>
      <w:r w:rsidRPr="00ED159F">
        <w:rPr>
          <w:rFonts w:ascii="Verdana" w:hAnsi="Verdana" w:cs="Arial"/>
          <w:sz w:val="24"/>
          <w:szCs w:val="24"/>
        </w:rPr>
        <w:t>Family name:</w:t>
      </w:r>
      <w:r w:rsidR="009D31D5" w:rsidRPr="00ED159F">
        <w:rPr>
          <w:rFonts w:ascii="Verdana" w:hAnsi="Verdana" w:cs="Arial"/>
          <w:sz w:val="24"/>
          <w:szCs w:val="24"/>
        </w:rPr>
        <w:t xml:space="preserve"> …</w:t>
      </w:r>
    </w:p>
    <w:p w14:paraId="226AE99A" w14:textId="77777777" w:rsidR="002C3930" w:rsidRPr="00ED159F" w:rsidRDefault="00FB6F54" w:rsidP="004B4B30">
      <w:pPr>
        <w:pStyle w:val="KeinLeerraum1"/>
        <w:spacing w:before="60" w:after="60" w:line="360" w:lineRule="auto"/>
        <w:ind w:left="720"/>
        <w:rPr>
          <w:rFonts w:ascii="Verdana" w:hAnsi="Verdana" w:cs="Arial"/>
          <w:sz w:val="24"/>
          <w:szCs w:val="24"/>
        </w:rPr>
      </w:pPr>
      <w:r w:rsidRPr="00ED159F">
        <w:rPr>
          <w:rFonts w:ascii="Verdana" w:hAnsi="Verdana" w:cs="Arial"/>
          <w:sz w:val="24"/>
          <w:szCs w:val="24"/>
        </w:rPr>
        <w:t>Tel:</w:t>
      </w:r>
      <w:r w:rsidR="009D31D5" w:rsidRPr="00ED159F">
        <w:rPr>
          <w:rFonts w:ascii="Verdana" w:hAnsi="Verdana" w:cs="Arial"/>
          <w:sz w:val="24"/>
          <w:szCs w:val="24"/>
        </w:rPr>
        <w:t xml:space="preserve"> …</w:t>
      </w:r>
    </w:p>
    <w:p w14:paraId="7A908CA3" w14:textId="77777777" w:rsidR="002C3930" w:rsidRPr="00ED159F" w:rsidRDefault="009D31D5" w:rsidP="004B4B30">
      <w:pPr>
        <w:pStyle w:val="KeinLeerraum1"/>
        <w:spacing w:before="60" w:after="60" w:line="360" w:lineRule="auto"/>
        <w:ind w:left="720"/>
        <w:rPr>
          <w:rFonts w:ascii="Verdana" w:hAnsi="Verdana" w:cs="Arial"/>
          <w:sz w:val="24"/>
          <w:szCs w:val="24"/>
        </w:rPr>
      </w:pPr>
      <w:r w:rsidRPr="00ED159F">
        <w:rPr>
          <w:rFonts w:ascii="Verdana" w:hAnsi="Verdana" w:cs="Arial"/>
          <w:sz w:val="24"/>
          <w:szCs w:val="24"/>
        </w:rPr>
        <w:t>Mobile phone: …</w:t>
      </w:r>
    </w:p>
    <w:p w14:paraId="1670454D" w14:textId="77777777" w:rsidR="00FB6F54" w:rsidRPr="00ED159F" w:rsidRDefault="00FB6F54" w:rsidP="004B4B30">
      <w:pPr>
        <w:pStyle w:val="KeinLeerraum1"/>
        <w:spacing w:before="60" w:after="60" w:line="360" w:lineRule="auto"/>
        <w:ind w:left="720"/>
        <w:rPr>
          <w:rFonts w:ascii="Verdana" w:hAnsi="Verdana" w:cs="Arial"/>
          <w:sz w:val="24"/>
          <w:szCs w:val="24"/>
        </w:rPr>
      </w:pPr>
      <w:r w:rsidRPr="00ED159F">
        <w:rPr>
          <w:rFonts w:ascii="Verdana" w:hAnsi="Verdana" w:cs="Arial"/>
          <w:sz w:val="24"/>
          <w:szCs w:val="24"/>
        </w:rPr>
        <w:t>Fax:</w:t>
      </w:r>
      <w:r w:rsidR="009D31D5" w:rsidRPr="00ED159F">
        <w:rPr>
          <w:rFonts w:ascii="Verdana" w:hAnsi="Verdana" w:cs="Arial"/>
          <w:sz w:val="24"/>
          <w:szCs w:val="24"/>
        </w:rPr>
        <w:t xml:space="preserve"> …</w:t>
      </w:r>
    </w:p>
    <w:p w14:paraId="6C1F46A7" w14:textId="77777777" w:rsidR="002C3930" w:rsidRPr="00ED159F" w:rsidRDefault="00FB6F54" w:rsidP="004B4B30">
      <w:pPr>
        <w:pStyle w:val="KeinLeerraum1"/>
        <w:spacing w:before="60" w:after="60" w:line="360" w:lineRule="auto"/>
        <w:ind w:left="720"/>
        <w:rPr>
          <w:rFonts w:ascii="Verdana" w:hAnsi="Verdana" w:cs="Arial"/>
          <w:sz w:val="24"/>
          <w:szCs w:val="24"/>
        </w:rPr>
      </w:pPr>
      <w:r w:rsidRPr="00ED159F">
        <w:rPr>
          <w:rFonts w:ascii="Verdana" w:hAnsi="Verdana" w:cs="Arial"/>
          <w:sz w:val="24"/>
          <w:szCs w:val="24"/>
        </w:rPr>
        <w:t>E-mail:</w:t>
      </w:r>
      <w:r w:rsidR="009D31D5" w:rsidRPr="00ED159F">
        <w:rPr>
          <w:rFonts w:ascii="Verdana" w:hAnsi="Verdana" w:cs="Arial"/>
          <w:sz w:val="24"/>
          <w:szCs w:val="24"/>
        </w:rPr>
        <w:t xml:space="preserve"> …</w:t>
      </w:r>
    </w:p>
    <w:p w14:paraId="06E670E7" w14:textId="77777777" w:rsidR="00FB6F54" w:rsidRPr="00ED159F" w:rsidRDefault="00FB6F54" w:rsidP="00B4298A">
      <w:pPr>
        <w:pStyle w:val="KeinLeerraum1"/>
        <w:rPr>
          <w:rFonts w:ascii="Verdana" w:hAnsi="Verdana" w:cs="Arial"/>
          <w:sz w:val="24"/>
          <w:szCs w:val="24"/>
        </w:rPr>
      </w:pPr>
    </w:p>
    <w:p w14:paraId="1DE1C681" w14:textId="40198324" w:rsidR="00F127A0" w:rsidRPr="00950BB9" w:rsidRDefault="00F127A0" w:rsidP="00F127A0">
      <w:pPr>
        <w:spacing w:after="0"/>
        <w:jc w:val="both"/>
        <w:rPr>
          <w:rFonts w:ascii="Verdana" w:hAnsi="Verdana" w:cs="Arial"/>
          <w:sz w:val="24"/>
          <w:szCs w:val="24"/>
        </w:rPr>
      </w:pPr>
      <w:r w:rsidRPr="00ED159F">
        <w:rPr>
          <w:rFonts w:ascii="Verdana" w:hAnsi="Verdana" w:cs="Arial"/>
          <w:sz w:val="24"/>
          <w:szCs w:val="24"/>
        </w:rPr>
        <w:t>I declare that I have taken note of the AISBL Statutes, in particular its regulations concerning the accession of members (3.1 to 3.8):</w:t>
      </w:r>
    </w:p>
    <w:p w14:paraId="7988F4FD"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3.1</w:t>
      </w:r>
      <w:r w:rsidRPr="00950BB9">
        <w:rPr>
          <w:rFonts w:ascii="Verdana" w:hAnsi="Verdana" w:cs="Arial"/>
          <w:sz w:val="18"/>
          <w:szCs w:val="18"/>
        </w:rPr>
        <w:tab/>
        <w:t xml:space="preserve">Members of the ECEC are the Chambers of Engineers or representative public bodies of the profession of engineers, who are professionally recognised according to national law in their country or national liaison associations of these. </w:t>
      </w:r>
    </w:p>
    <w:p w14:paraId="162B7B9C"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lastRenderedPageBreak/>
        <w:t>3.2</w:t>
      </w:r>
      <w:r w:rsidRPr="00950BB9">
        <w:rPr>
          <w:rFonts w:ascii="Verdana" w:hAnsi="Verdana" w:cs="Arial"/>
          <w:sz w:val="18"/>
          <w:szCs w:val="18"/>
        </w:rPr>
        <w:tab/>
        <w:t>They must be established in the EU or in states applying for membership in the EU or in potential candidate countries for the EU accession.</w:t>
      </w:r>
    </w:p>
    <w:p w14:paraId="1D31C027"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3.3</w:t>
      </w:r>
      <w:r w:rsidRPr="00950BB9">
        <w:rPr>
          <w:rFonts w:ascii="Verdana" w:hAnsi="Verdana" w:cs="Arial"/>
          <w:sz w:val="18"/>
          <w:szCs w:val="18"/>
        </w:rPr>
        <w:tab/>
        <w:t xml:space="preserve">Only one full membership per country is permitted and each member is represented by the head of delegation. </w:t>
      </w:r>
    </w:p>
    <w:p w14:paraId="18A55FA7"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3.4</w:t>
      </w:r>
      <w:r w:rsidRPr="00950BB9">
        <w:rPr>
          <w:rFonts w:ascii="Verdana" w:hAnsi="Verdana" w:cs="Arial"/>
          <w:sz w:val="18"/>
          <w:szCs w:val="18"/>
        </w:rPr>
        <w:tab/>
        <w:t>Every new member shall be appointed by the General Assembly with a two thirds (2/3) majority. Applications to join ECEC as member must be drawn up in writing to the Secretary General. The applicant has to make evident that he fulfils the criteria of 3.1. If the applicant fulfils the criteria for a membership the Executive Board will propose the application to the General Assembly to vote on it.</w:t>
      </w:r>
    </w:p>
    <w:p w14:paraId="1B534816"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3.5</w:t>
      </w:r>
      <w:r w:rsidRPr="00950BB9">
        <w:rPr>
          <w:rFonts w:ascii="Verdana" w:hAnsi="Verdana" w:cs="Arial"/>
          <w:sz w:val="18"/>
          <w:szCs w:val="18"/>
        </w:rPr>
        <w:tab/>
        <w:t>Membership of ECEC ends by withdrawal, exclusion or dissolution of the member. Withdrawal must be presented to the Secretary General in written form from any authorised representative of the national adhering body and is only possible by the end of the calendar year. Withdrawal or exclusion of a member shall not release such member from the obli</w:t>
      </w:r>
      <w:r w:rsidR="00ED159F" w:rsidRPr="00950BB9">
        <w:rPr>
          <w:rFonts w:ascii="Verdana" w:hAnsi="Verdana" w:cs="Arial"/>
          <w:sz w:val="18"/>
          <w:szCs w:val="18"/>
        </w:rPr>
        <w:t>g</w:t>
      </w:r>
      <w:r w:rsidRPr="00950BB9">
        <w:rPr>
          <w:rFonts w:ascii="Verdana" w:hAnsi="Verdana" w:cs="Arial"/>
          <w:sz w:val="18"/>
          <w:szCs w:val="18"/>
        </w:rPr>
        <w:t>ation to pay dues for the financial year in which resignation or exclusion is effective. All outstanding membership fees must be paid in full. The General Assembly may exclude a member for failing to honour the obligations or for violation of the aims of ECEC. Exclusion of a member must be adopted by the General Assembly with a vote of a two thirds (2/3) majority.</w:t>
      </w:r>
    </w:p>
    <w:p w14:paraId="6501333B"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3.6</w:t>
      </w:r>
      <w:r w:rsidRPr="00950BB9">
        <w:rPr>
          <w:rFonts w:ascii="Verdana" w:hAnsi="Verdana" w:cs="Arial"/>
          <w:sz w:val="18"/>
          <w:szCs w:val="18"/>
        </w:rPr>
        <w:tab/>
        <w:t>Each member has the right to take part and vote at the General Assembly meeting. Each member is obliged to pay the subscriptions.</w:t>
      </w:r>
    </w:p>
    <w:p w14:paraId="7A1743F5"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3.7      If a member has failed to pay the subscription it cannot use its active and passive voting right at the General Assembly meeting.</w:t>
      </w:r>
    </w:p>
    <w:p w14:paraId="699712ED"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 xml:space="preserve">3.8 </w:t>
      </w:r>
      <w:r w:rsidRPr="00950BB9">
        <w:rPr>
          <w:rFonts w:ascii="Verdana" w:hAnsi="Verdana" w:cs="Arial"/>
          <w:sz w:val="18"/>
          <w:szCs w:val="18"/>
        </w:rPr>
        <w:tab/>
        <w:t>Applicants who do not fulfil the criteria of 3.1 can apply for Associated Membership if they agree with the objectives Art. 2 of the Statutes and pay associated membership fee. Each associated member has the right to take part in the General Assembly but has no active or passive voting rights. The admission procedure of 3.4 - without the requirement of 3.1 - is applicable for associated membership as well. The procedure in case of withdrawal, exclusion or dissolution in 3.5 is applicable for associated members as well.</w:t>
      </w:r>
    </w:p>
    <w:p w14:paraId="08D0A458" w14:textId="77777777" w:rsidR="00F127A0" w:rsidRPr="00ED159F" w:rsidRDefault="00F127A0" w:rsidP="00F127A0">
      <w:pPr>
        <w:spacing w:after="0" w:line="240" w:lineRule="auto"/>
        <w:rPr>
          <w:rFonts w:ascii="Verdana" w:hAnsi="Verdana" w:cs="Arial"/>
          <w:sz w:val="24"/>
          <w:szCs w:val="24"/>
        </w:rPr>
      </w:pPr>
    </w:p>
    <w:p w14:paraId="473D7B31" w14:textId="77777777" w:rsidR="00F127A0" w:rsidRDefault="00F127A0" w:rsidP="00F127A0">
      <w:pPr>
        <w:spacing w:after="0" w:line="240" w:lineRule="auto"/>
        <w:rPr>
          <w:rFonts w:ascii="Verdana" w:hAnsi="Verdana" w:cs="Arial"/>
          <w:sz w:val="24"/>
          <w:szCs w:val="24"/>
        </w:rPr>
      </w:pPr>
    </w:p>
    <w:p w14:paraId="0A5F2598" w14:textId="77777777" w:rsidR="00950BB9" w:rsidRPr="00ED159F" w:rsidRDefault="00950BB9" w:rsidP="00F127A0">
      <w:pPr>
        <w:spacing w:after="0" w:line="240" w:lineRule="auto"/>
        <w:rPr>
          <w:rFonts w:ascii="Verdana" w:hAnsi="Verdana" w:cs="Arial"/>
          <w:sz w:val="24"/>
          <w:szCs w:val="24"/>
        </w:rPr>
      </w:pPr>
    </w:p>
    <w:p w14:paraId="1CABDB9F" w14:textId="685E2EF9" w:rsidR="00F127A0" w:rsidRPr="00ED159F" w:rsidRDefault="00F127A0" w:rsidP="00F127A0">
      <w:pPr>
        <w:ind w:left="720"/>
        <w:rPr>
          <w:rFonts w:ascii="Verdana" w:hAnsi="Verdana" w:cs="Arial"/>
          <w:sz w:val="24"/>
          <w:szCs w:val="24"/>
        </w:rPr>
      </w:pPr>
      <w:r w:rsidRPr="00ED159F">
        <w:rPr>
          <w:rFonts w:ascii="Verdana" w:hAnsi="Verdana" w:cs="Arial"/>
          <w:sz w:val="24"/>
          <w:szCs w:val="24"/>
        </w:rPr>
        <w:t>Place/Date of Application:</w:t>
      </w:r>
      <w:r w:rsidRPr="00ED159F">
        <w:rPr>
          <w:rFonts w:ascii="Verdana" w:hAnsi="Verdana" w:cs="Arial"/>
          <w:sz w:val="24"/>
          <w:szCs w:val="24"/>
        </w:rPr>
        <w:tab/>
      </w:r>
      <w:r w:rsidRPr="00ED159F">
        <w:rPr>
          <w:rFonts w:ascii="Verdana" w:hAnsi="Verdana" w:cs="Arial"/>
          <w:sz w:val="24"/>
          <w:szCs w:val="24"/>
        </w:rPr>
        <w:tab/>
      </w:r>
      <w:r w:rsidR="003A2756">
        <w:rPr>
          <w:rFonts w:ascii="Verdana" w:hAnsi="Verdana" w:cs="Arial"/>
          <w:sz w:val="24"/>
          <w:szCs w:val="24"/>
        </w:rPr>
        <w:t xml:space="preserve"> S</w:t>
      </w:r>
      <w:r w:rsidR="00ED159F" w:rsidRPr="00ED159F">
        <w:rPr>
          <w:rFonts w:ascii="Verdana" w:hAnsi="Verdana" w:cs="Arial"/>
          <w:sz w:val="24"/>
          <w:szCs w:val="24"/>
        </w:rPr>
        <w:t>ignature</w:t>
      </w:r>
      <w:r w:rsidRPr="00ED159F">
        <w:rPr>
          <w:rFonts w:ascii="Verdana" w:hAnsi="Verdana" w:cs="Arial"/>
          <w:sz w:val="24"/>
          <w:szCs w:val="24"/>
        </w:rPr>
        <w:t>:</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3969"/>
      </w:tblGrid>
      <w:tr w:rsidR="00F127A0" w:rsidRPr="00ED159F" w14:paraId="273BC138" w14:textId="77777777" w:rsidTr="00F127A0">
        <w:tc>
          <w:tcPr>
            <w:tcW w:w="4311" w:type="dxa"/>
            <w:tcBorders>
              <w:top w:val="single" w:sz="4" w:space="0" w:color="auto"/>
              <w:left w:val="single" w:sz="4" w:space="0" w:color="auto"/>
              <w:bottom w:val="single" w:sz="4" w:space="0" w:color="auto"/>
              <w:right w:val="single" w:sz="4" w:space="0" w:color="auto"/>
            </w:tcBorders>
          </w:tcPr>
          <w:p w14:paraId="08152DEB" w14:textId="77777777" w:rsidR="00F127A0" w:rsidRPr="00ED159F" w:rsidRDefault="00F127A0" w:rsidP="00F127A0">
            <w:pPr>
              <w:ind w:left="720"/>
              <w:rPr>
                <w:rFonts w:ascii="Verdana" w:hAnsi="Verdana" w:cs="Arial"/>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2F8F4AF7" w14:textId="77777777" w:rsidR="00F127A0" w:rsidRPr="00ED159F" w:rsidRDefault="00F127A0" w:rsidP="00F127A0">
            <w:pPr>
              <w:rPr>
                <w:rFonts w:ascii="Verdana" w:hAnsi="Verdana" w:cs="Arial"/>
                <w:sz w:val="24"/>
                <w:szCs w:val="24"/>
              </w:rPr>
            </w:pPr>
            <w:r w:rsidRPr="00ED159F">
              <w:rPr>
                <w:rFonts w:ascii="Verdana" w:hAnsi="Verdana" w:cs="Arial"/>
                <w:sz w:val="24"/>
                <w:szCs w:val="24"/>
              </w:rPr>
              <w:t>X</w:t>
            </w:r>
          </w:p>
        </w:tc>
      </w:tr>
    </w:tbl>
    <w:p w14:paraId="3A7052DE" w14:textId="77777777" w:rsidR="00F127A0" w:rsidRPr="00ED159F" w:rsidRDefault="00F127A0" w:rsidP="00F127A0">
      <w:pPr>
        <w:spacing w:after="0" w:line="240" w:lineRule="auto"/>
        <w:ind w:left="720"/>
        <w:rPr>
          <w:rFonts w:ascii="Verdana" w:hAnsi="Verdana"/>
          <w:sz w:val="24"/>
          <w:szCs w:val="24"/>
        </w:rPr>
      </w:pPr>
    </w:p>
    <w:p w14:paraId="0227DA1B" w14:textId="77777777" w:rsidR="00FE48C4" w:rsidRPr="00ED159F" w:rsidRDefault="00FE48C4" w:rsidP="00F127A0">
      <w:pPr>
        <w:pStyle w:val="KeinLeerraum1"/>
        <w:rPr>
          <w:rFonts w:ascii="Verdana" w:hAnsi="Verdana"/>
        </w:rPr>
      </w:pPr>
    </w:p>
    <w:sectPr w:rsidR="00FE48C4" w:rsidRPr="00ED159F" w:rsidSect="00A84BA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89AA" w14:textId="77777777" w:rsidR="00C76ADE" w:rsidRDefault="00C76ADE" w:rsidP="00592239">
      <w:pPr>
        <w:spacing w:after="0" w:line="240" w:lineRule="auto"/>
      </w:pPr>
      <w:r>
        <w:separator/>
      </w:r>
    </w:p>
  </w:endnote>
  <w:endnote w:type="continuationSeparator" w:id="0">
    <w:p w14:paraId="4837ED6D" w14:textId="77777777" w:rsidR="00C76ADE" w:rsidRDefault="00C76ADE" w:rsidP="0059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8BA6" w14:textId="77777777" w:rsidR="00ED159F" w:rsidRDefault="00ED159F" w:rsidP="009D31D5">
    <w:pPr>
      <w:spacing w:before="100" w:beforeAutospacing="1" w:after="100" w:afterAutospacing="1" w:line="240" w:lineRule="auto"/>
      <w:jc w:val="center"/>
      <w:rPr>
        <w:rFonts w:ascii="Verdana" w:eastAsia="Times New Roman" w:hAnsi="Verdana"/>
        <w:b/>
        <w:sz w:val="16"/>
        <w:szCs w:val="16"/>
        <w:lang w:eastAsia="de-DE"/>
      </w:rPr>
    </w:pPr>
  </w:p>
  <w:p w14:paraId="72473EFC" w14:textId="63237E49" w:rsidR="00ED159F" w:rsidRDefault="009D31D5" w:rsidP="00ED159F">
    <w:pPr>
      <w:spacing w:before="100" w:beforeAutospacing="1" w:after="100" w:afterAutospacing="1" w:line="240" w:lineRule="auto"/>
      <w:jc w:val="center"/>
      <w:rPr>
        <w:rFonts w:ascii="Arial" w:hAnsi="Arial" w:cs="Arial"/>
        <w:sz w:val="16"/>
        <w:szCs w:val="16"/>
      </w:rPr>
    </w:pPr>
    <w:r w:rsidRPr="00ED159F">
      <w:rPr>
        <w:rFonts w:ascii="Verdana" w:eastAsia="Times New Roman" w:hAnsi="Verdana"/>
        <w:b/>
        <w:sz w:val="16"/>
        <w:szCs w:val="16"/>
        <w:lang w:eastAsia="de-DE"/>
      </w:rPr>
      <w:t>ECEC AISBL</w:t>
    </w:r>
    <w:r w:rsidRPr="00ED159F">
      <w:rPr>
        <w:rFonts w:ascii="Verdana" w:eastAsia="Times New Roman" w:hAnsi="Verdana"/>
        <w:sz w:val="16"/>
        <w:szCs w:val="16"/>
        <w:lang w:eastAsia="de-DE"/>
      </w:rPr>
      <w:t xml:space="preserve"> </w:t>
    </w:r>
    <w:r w:rsidR="00ED159F" w:rsidRPr="00ED159F">
      <w:rPr>
        <w:rFonts w:ascii="Verdana" w:eastAsia="Times New Roman" w:hAnsi="Verdana"/>
        <w:sz w:val="16"/>
        <w:szCs w:val="16"/>
        <w:lang w:eastAsia="de-DE"/>
      </w:rPr>
      <w:t>Rue St. Geor</w:t>
    </w:r>
    <w:r w:rsidR="00ED159F">
      <w:rPr>
        <w:rFonts w:ascii="Verdana" w:eastAsia="Times New Roman" w:hAnsi="Verdana"/>
        <w:sz w:val="16"/>
        <w:szCs w:val="16"/>
        <w:lang w:eastAsia="de-DE"/>
      </w:rPr>
      <w:t>ges 32</w:t>
    </w:r>
    <w:r w:rsidRPr="00ED159F">
      <w:rPr>
        <w:rFonts w:ascii="Verdana" w:eastAsia="Times New Roman" w:hAnsi="Verdana"/>
        <w:sz w:val="16"/>
        <w:szCs w:val="16"/>
        <w:lang w:eastAsia="de-DE"/>
      </w:rPr>
      <w:t>, B-10</w:t>
    </w:r>
    <w:r w:rsidR="00ED159F">
      <w:rPr>
        <w:rFonts w:ascii="Verdana" w:eastAsia="Times New Roman" w:hAnsi="Verdana"/>
        <w:sz w:val="16"/>
        <w:szCs w:val="16"/>
        <w:lang w:eastAsia="de-DE"/>
      </w:rPr>
      <w:t>5</w:t>
    </w:r>
    <w:r w:rsidRPr="00ED159F">
      <w:rPr>
        <w:rFonts w:ascii="Verdana" w:eastAsia="Times New Roman" w:hAnsi="Verdana"/>
        <w:sz w:val="16"/>
        <w:szCs w:val="16"/>
        <w:lang w:eastAsia="de-DE"/>
      </w:rPr>
      <w:t>0 Bru</w:t>
    </w:r>
    <w:r w:rsidR="00003722">
      <w:rPr>
        <w:rFonts w:ascii="Verdana" w:eastAsia="Times New Roman" w:hAnsi="Verdana"/>
        <w:sz w:val="16"/>
        <w:szCs w:val="16"/>
        <w:lang w:eastAsia="de-DE"/>
      </w:rPr>
      <w:t>ssels</w:t>
    </w:r>
    <w:r w:rsidRPr="00ED159F">
      <w:rPr>
        <w:rFonts w:ascii="Verdana" w:eastAsia="Times New Roman" w:hAnsi="Verdana"/>
        <w:sz w:val="16"/>
        <w:szCs w:val="16"/>
        <w:lang w:eastAsia="de-DE"/>
      </w:rPr>
      <w:t xml:space="preserve"> | </w:t>
    </w:r>
    <w:hyperlink r:id="rId1" w:history="1">
      <w:r w:rsidRPr="00ED159F">
        <w:rPr>
          <w:rFonts w:ascii="Verdana" w:eastAsia="Times New Roman" w:hAnsi="Verdana"/>
          <w:color w:val="666666"/>
          <w:sz w:val="16"/>
          <w:szCs w:val="16"/>
          <w:u w:val="single"/>
          <w:lang w:eastAsia="de-DE"/>
        </w:rPr>
        <w:t>www.ecec.net</w:t>
      </w:r>
    </w:hyperlink>
    <w:r w:rsidRPr="00ED159F">
      <w:rPr>
        <w:rFonts w:ascii="Verdana" w:eastAsia="Times New Roman" w:hAnsi="Verdana"/>
        <w:sz w:val="16"/>
        <w:szCs w:val="16"/>
        <w:lang w:eastAsia="de-DE"/>
      </w:rPr>
      <w:t xml:space="preserve">  | </w:t>
    </w:r>
    <w:hyperlink r:id="rId2" w:history="1">
      <w:r w:rsidRPr="00ED159F">
        <w:rPr>
          <w:rFonts w:ascii="Verdana" w:eastAsia="Times New Roman" w:hAnsi="Verdana"/>
          <w:color w:val="0000FF"/>
          <w:sz w:val="16"/>
          <w:szCs w:val="16"/>
          <w:u w:val="single"/>
          <w:lang w:eastAsia="de-DE"/>
        </w:rPr>
        <w:t>office@ecec.net</w:t>
      </w:r>
    </w:hyperlink>
    <w:r w:rsidR="00FF0028" w:rsidRPr="00ED159F">
      <w:rPr>
        <w:rFonts w:ascii="Verdana" w:eastAsia="Times New Roman" w:hAnsi="Verdana"/>
        <w:sz w:val="16"/>
        <w:szCs w:val="16"/>
        <w:lang w:eastAsia="de-DE"/>
      </w:rPr>
      <w:t xml:space="preserve"> | Tel.: +32 25130475</w:t>
    </w:r>
    <w:r w:rsidRPr="00ED159F">
      <w:rPr>
        <w:rFonts w:ascii="Verdana" w:eastAsia="Times New Roman" w:hAnsi="Verdana"/>
        <w:sz w:val="16"/>
        <w:szCs w:val="16"/>
        <w:lang w:eastAsia="de-DE"/>
      </w:rPr>
      <w:br/>
    </w:r>
  </w:p>
  <w:p w14:paraId="3248481A" w14:textId="77777777" w:rsidR="004B5B56" w:rsidRPr="00ED159F" w:rsidRDefault="004B5B56" w:rsidP="00ED159F">
    <w:pPr>
      <w:spacing w:before="100" w:beforeAutospacing="1" w:after="100" w:afterAutospacing="1" w:line="240" w:lineRule="auto"/>
      <w:jc w:val="center"/>
      <w:rPr>
        <w:rFonts w:ascii="Verdana" w:eastAsia="Times New Roman" w:hAnsi="Verdana"/>
        <w:sz w:val="16"/>
        <w:szCs w:val="16"/>
        <w:lang w:eastAsia="de-DE"/>
      </w:rPr>
    </w:pPr>
    <w:r w:rsidRPr="00ED159F">
      <w:rPr>
        <w:rFonts w:ascii="Arial" w:hAnsi="Arial" w:cs="Arial"/>
        <w:sz w:val="16"/>
        <w:szCs w:val="16"/>
      </w:rPr>
      <w:tab/>
    </w:r>
    <w:r w:rsidRPr="00ED159F">
      <w:rPr>
        <w:rFonts w:ascii="Arial" w:hAnsi="Arial" w:cs="Arial"/>
        <w:sz w:val="16"/>
        <w:szCs w:val="16"/>
      </w:rPr>
      <w:tab/>
    </w:r>
    <w:r w:rsidRPr="009D31D5">
      <w:rPr>
        <w:rFonts w:ascii="Arial" w:hAnsi="Arial" w:cs="Arial"/>
        <w:sz w:val="16"/>
        <w:szCs w:val="16"/>
        <w:lang w:val="de-AT"/>
      </w:rPr>
      <w:t xml:space="preserve">- </w:t>
    </w:r>
    <w:r w:rsidRPr="007E73E5">
      <w:rPr>
        <w:rFonts w:ascii="Arial" w:hAnsi="Arial" w:cs="Arial"/>
        <w:sz w:val="16"/>
        <w:szCs w:val="16"/>
      </w:rPr>
      <w:fldChar w:fldCharType="begin"/>
    </w:r>
    <w:r w:rsidRPr="007E73E5">
      <w:rPr>
        <w:rFonts w:ascii="Arial" w:hAnsi="Arial" w:cs="Arial"/>
        <w:sz w:val="16"/>
        <w:szCs w:val="16"/>
      </w:rPr>
      <w:instrText xml:space="preserve"> PAGE </w:instrText>
    </w:r>
    <w:r w:rsidRPr="007E73E5">
      <w:rPr>
        <w:rFonts w:ascii="Arial" w:hAnsi="Arial" w:cs="Arial"/>
        <w:sz w:val="16"/>
        <w:szCs w:val="16"/>
      </w:rPr>
      <w:fldChar w:fldCharType="separate"/>
    </w:r>
    <w:r w:rsidR="00FF0028">
      <w:rPr>
        <w:rFonts w:ascii="Arial" w:hAnsi="Arial" w:cs="Arial"/>
        <w:noProof/>
        <w:sz w:val="16"/>
        <w:szCs w:val="16"/>
      </w:rPr>
      <w:t>2</w:t>
    </w:r>
    <w:r w:rsidRPr="007E73E5">
      <w:rPr>
        <w:rFonts w:ascii="Arial" w:hAnsi="Arial" w:cs="Arial"/>
        <w:sz w:val="16"/>
        <w:szCs w:val="16"/>
      </w:rPr>
      <w:fldChar w:fldCharType="end"/>
    </w:r>
    <w:r w:rsidRPr="007E73E5">
      <w:rPr>
        <w:rFonts w:ascii="Arial" w:hAnsi="Arial" w:cs="Arial"/>
        <w:sz w:val="16"/>
        <w:szCs w:val="16"/>
      </w:rPr>
      <w:t xml:space="preserve"> -</w:t>
    </w:r>
  </w:p>
  <w:p w14:paraId="1A02DF58" w14:textId="77777777" w:rsidR="004B5B56" w:rsidRPr="0038661D" w:rsidRDefault="004B5B56">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9DDA" w14:textId="77777777" w:rsidR="00C76ADE" w:rsidRDefault="00C76ADE" w:rsidP="00592239">
      <w:pPr>
        <w:spacing w:after="0" w:line="240" w:lineRule="auto"/>
      </w:pPr>
      <w:r>
        <w:separator/>
      </w:r>
    </w:p>
  </w:footnote>
  <w:footnote w:type="continuationSeparator" w:id="0">
    <w:p w14:paraId="50E13E3E" w14:textId="77777777" w:rsidR="00C76ADE" w:rsidRDefault="00C76ADE" w:rsidP="0059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74DA" w14:textId="7D2CB59F" w:rsidR="004B5B56" w:rsidRDefault="004B5B56">
    <w:pPr>
      <w:pStyle w:val="Kopfzeile"/>
      <w:rPr>
        <w:noProof/>
      </w:rPr>
    </w:pPr>
    <w:r>
      <w:tab/>
    </w:r>
    <w:r>
      <w:tab/>
    </w:r>
    <w:r w:rsidR="00F90A6F">
      <w:rPr>
        <w:noProof/>
      </w:rPr>
      <w:drawing>
        <wp:inline distT="0" distB="0" distL="0" distR="0" wp14:anchorId="44726565" wp14:editId="184A8067">
          <wp:extent cx="1755775" cy="1002030"/>
          <wp:effectExtent l="0" t="0" r="0" b="0"/>
          <wp:docPr id="8" name="Grafik 2" descr="Ein Bild, das Schrift, Stern,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Stern, Symbol,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1002030"/>
                  </a:xfrm>
                  <a:prstGeom prst="rect">
                    <a:avLst/>
                  </a:prstGeom>
                  <a:noFill/>
                  <a:ln>
                    <a:noFill/>
                  </a:ln>
                </pic:spPr>
              </pic:pic>
            </a:graphicData>
          </a:graphic>
        </wp:inline>
      </w:drawing>
    </w:r>
  </w:p>
  <w:p w14:paraId="060AB434" w14:textId="77777777" w:rsidR="00ED159F" w:rsidRDefault="00ED15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3" type="#_x0000_t75" style="width:9.75pt;height:9.75pt" o:bullet="t">
        <v:imagedata r:id="rId1" o:title=""/>
      </v:shape>
    </w:pict>
  </w:numPicBullet>
  <w:abstractNum w:abstractNumId="0" w15:restartNumberingAfterBreak="0">
    <w:nsid w:val="0C927742"/>
    <w:multiLevelType w:val="hybridMultilevel"/>
    <w:tmpl w:val="F5D0C0CE"/>
    <w:lvl w:ilvl="0" w:tplc="39BA1F3C">
      <w:start w:val="1"/>
      <w:numFmt w:val="bullet"/>
      <w:lvlText w:val=""/>
      <w:lvlPicBulletId w:val="0"/>
      <w:lvlJc w:val="left"/>
      <w:pPr>
        <w:tabs>
          <w:tab w:val="num" w:pos="720"/>
        </w:tabs>
        <w:ind w:left="720" w:hanging="360"/>
      </w:pPr>
      <w:rPr>
        <w:rFonts w:ascii="Symbol" w:hAnsi="Symbol" w:hint="default"/>
      </w:rPr>
    </w:lvl>
    <w:lvl w:ilvl="1" w:tplc="82046E64" w:tentative="1">
      <w:start w:val="1"/>
      <w:numFmt w:val="bullet"/>
      <w:lvlText w:val=""/>
      <w:lvlJc w:val="left"/>
      <w:pPr>
        <w:tabs>
          <w:tab w:val="num" w:pos="1440"/>
        </w:tabs>
        <w:ind w:left="1440" w:hanging="360"/>
      </w:pPr>
      <w:rPr>
        <w:rFonts w:ascii="Symbol" w:hAnsi="Symbol" w:hint="default"/>
      </w:rPr>
    </w:lvl>
    <w:lvl w:ilvl="2" w:tplc="4F062B30" w:tentative="1">
      <w:start w:val="1"/>
      <w:numFmt w:val="bullet"/>
      <w:lvlText w:val=""/>
      <w:lvlJc w:val="left"/>
      <w:pPr>
        <w:tabs>
          <w:tab w:val="num" w:pos="2160"/>
        </w:tabs>
        <w:ind w:left="2160" w:hanging="360"/>
      </w:pPr>
      <w:rPr>
        <w:rFonts w:ascii="Symbol" w:hAnsi="Symbol" w:hint="default"/>
      </w:rPr>
    </w:lvl>
    <w:lvl w:ilvl="3" w:tplc="5D1C658E" w:tentative="1">
      <w:start w:val="1"/>
      <w:numFmt w:val="bullet"/>
      <w:lvlText w:val=""/>
      <w:lvlJc w:val="left"/>
      <w:pPr>
        <w:tabs>
          <w:tab w:val="num" w:pos="2880"/>
        </w:tabs>
        <w:ind w:left="2880" w:hanging="360"/>
      </w:pPr>
      <w:rPr>
        <w:rFonts w:ascii="Symbol" w:hAnsi="Symbol" w:hint="default"/>
      </w:rPr>
    </w:lvl>
    <w:lvl w:ilvl="4" w:tplc="4FE0BE06" w:tentative="1">
      <w:start w:val="1"/>
      <w:numFmt w:val="bullet"/>
      <w:lvlText w:val=""/>
      <w:lvlJc w:val="left"/>
      <w:pPr>
        <w:tabs>
          <w:tab w:val="num" w:pos="3600"/>
        </w:tabs>
        <w:ind w:left="3600" w:hanging="360"/>
      </w:pPr>
      <w:rPr>
        <w:rFonts w:ascii="Symbol" w:hAnsi="Symbol" w:hint="default"/>
      </w:rPr>
    </w:lvl>
    <w:lvl w:ilvl="5" w:tplc="9A5AF7BE" w:tentative="1">
      <w:start w:val="1"/>
      <w:numFmt w:val="bullet"/>
      <w:lvlText w:val=""/>
      <w:lvlJc w:val="left"/>
      <w:pPr>
        <w:tabs>
          <w:tab w:val="num" w:pos="4320"/>
        </w:tabs>
        <w:ind w:left="4320" w:hanging="360"/>
      </w:pPr>
      <w:rPr>
        <w:rFonts w:ascii="Symbol" w:hAnsi="Symbol" w:hint="default"/>
      </w:rPr>
    </w:lvl>
    <w:lvl w:ilvl="6" w:tplc="C44079A6" w:tentative="1">
      <w:start w:val="1"/>
      <w:numFmt w:val="bullet"/>
      <w:lvlText w:val=""/>
      <w:lvlJc w:val="left"/>
      <w:pPr>
        <w:tabs>
          <w:tab w:val="num" w:pos="5040"/>
        </w:tabs>
        <w:ind w:left="5040" w:hanging="360"/>
      </w:pPr>
      <w:rPr>
        <w:rFonts w:ascii="Symbol" w:hAnsi="Symbol" w:hint="default"/>
      </w:rPr>
    </w:lvl>
    <w:lvl w:ilvl="7" w:tplc="4AB20328" w:tentative="1">
      <w:start w:val="1"/>
      <w:numFmt w:val="bullet"/>
      <w:lvlText w:val=""/>
      <w:lvlJc w:val="left"/>
      <w:pPr>
        <w:tabs>
          <w:tab w:val="num" w:pos="5760"/>
        </w:tabs>
        <w:ind w:left="5760" w:hanging="360"/>
      </w:pPr>
      <w:rPr>
        <w:rFonts w:ascii="Symbol" w:hAnsi="Symbol" w:hint="default"/>
      </w:rPr>
    </w:lvl>
    <w:lvl w:ilvl="8" w:tplc="4F2E195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3F6BF6"/>
    <w:multiLevelType w:val="hybridMultilevel"/>
    <w:tmpl w:val="FEAA5F4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5BD67DA4"/>
    <w:multiLevelType w:val="hybridMultilevel"/>
    <w:tmpl w:val="B5C25EA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5E8C6527"/>
    <w:multiLevelType w:val="hybridMultilevel"/>
    <w:tmpl w:val="3CB0B95C"/>
    <w:lvl w:ilvl="0" w:tplc="041A000F">
      <w:start w:val="1"/>
      <w:numFmt w:val="decimal"/>
      <w:lvlText w:val="%1."/>
      <w:lvlJc w:val="left"/>
      <w:pPr>
        <w:ind w:left="720" w:hanging="360"/>
      </w:pPr>
      <w:rPr>
        <w:rFonts w:hint="default"/>
      </w:rPr>
    </w:lvl>
    <w:lvl w:ilvl="1" w:tplc="39BA1F3C">
      <w:start w:val="1"/>
      <w:numFmt w:val="bullet"/>
      <w:lvlText w:val=""/>
      <w:lvlPicBulletId w:val="0"/>
      <w:lvlJc w:val="left"/>
      <w:pPr>
        <w:tabs>
          <w:tab w:val="num" w:pos="1440"/>
        </w:tabs>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7328066">
    <w:abstractNumId w:val="3"/>
  </w:num>
  <w:num w:numId="2" w16cid:durableId="1128551237">
    <w:abstractNumId w:val="2"/>
  </w:num>
  <w:num w:numId="3" w16cid:durableId="1104496304">
    <w:abstractNumId w:val="1"/>
  </w:num>
  <w:num w:numId="4" w16cid:durableId="159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44"/>
    <w:rsid w:val="00003722"/>
    <w:rsid w:val="00041EC8"/>
    <w:rsid w:val="00041F1C"/>
    <w:rsid w:val="0005730E"/>
    <w:rsid w:val="00067F38"/>
    <w:rsid w:val="00092087"/>
    <w:rsid w:val="00093F57"/>
    <w:rsid w:val="000969A5"/>
    <w:rsid w:val="000A0F52"/>
    <w:rsid w:val="000A2491"/>
    <w:rsid w:val="000C3C31"/>
    <w:rsid w:val="0010019A"/>
    <w:rsid w:val="00136B6A"/>
    <w:rsid w:val="00140E0B"/>
    <w:rsid w:val="00155E00"/>
    <w:rsid w:val="001B03E6"/>
    <w:rsid w:val="001C4A28"/>
    <w:rsid w:val="001E0E09"/>
    <w:rsid w:val="001F605A"/>
    <w:rsid w:val="001F6F89"/>
    <w:rsid w:val="002108A9"/>
    <w:rsid w:val="00231EBE"/>
    <w:rsid w:val="00246943"/>
    <w:rsid w:val="0027353B"/>
    <w:rsid w:val="00283C34"/>
    <w:rsid w:val="002C0BF9"/>
    <w:rsid w:val="002C3930"/>
    <w:rsid w:val="002C5A01"/>
    <w:rsid w:val="002D6CE7"/>
    <w:rsid w:val="002E31C6"/>
    <w:rsid w:val="002E7411"/>
    <w:rsid w:val="003215D4"/>
    <w:rsid w:val="00347C51"/>
    <w:rsid w:val="00361304"/>
    <w:rsid w:val="0038661D"/>
    <w:rsid w:val="003A2756"/>
    <w:rsid w:val="003E4881"/>
    <w:rsid w:val="00423845"/>
    <w:rsid w:val="00441FE7"/>
    <w:rsid w:val="00442AA7"/>
    <w:rsid w:val="0048416B"/>
    <w:rsid w:val="004A1030"/>
    <w:rsid w:val="004B2BD8"/>
    <w:rsid w:val="004B4B30"/>
    <w:rsid w:val="004B5B56"/>
    <w:rsid w:val="005046A4"/>
    <w:rsid w:val="00516FDE"/>
    <w:rsid w:val="0054706D"/>
    <w:rsid w:val="0056693B"/>
    <w:rsid w:val="00592239"/>
    <w:rsid w:val="005E23B3"/>
    <w:rsid w:val="006322D4"/>
    <w:rsid w:val="00636C18"/>
    <w:rsid w:val="0064441C"/>
    <w:rsid w:val="006B3665"/>
    <w:rsid w:val="006C47DF"/>
    <w:rsid w:val="006D2EE8"/>
    <w:rsid w:val="006E7B4F"/>
    <w:rsid w:val="00702238"/>
    <w:rsid w:val="0072109E"/>
    <w:rsid w:val="00757C5B"/>
    <w:rsid w:val="007611A3"/>
    <w:rsid w:val="007743C5"/>
    <w:rsid w:val="007971D9"/>
    <w:rsid w:val="007C10FA"/>
    <w:rsid w:val="00817EF6"/>
    <w:rsid w:val="00821737"/>
    <w:rsid w:val="008274FD"/>
    <w:rsid w:val="00837EF9"/>
    <w:rsid w:val="00877B1A"/>
    <w:rsid w:val="00892031"/>
    <w:rsid w:val="008A70C1"/>
    <w:rsid w:val="008B1FA2"/>
    <w:rsid w:val="008D0BDB"/>
    <w:rsid w:val="008E42A7"/>
    <w:rsid w:val="00914A9A"/>
    <w:rsid w:val="00924A3E"/>
    <w:rsid w:val="00950BB9"/>
    <w:rsid w:val="009630B0"/>
    <w:rsid w:val="00963E29"/>
    <w:rsid w:val="009C2944"/>
    <w:rsid w:val="009D31D5"/>
    <w:rsid w:val="009F4736"/>
    <w:rsid w:val="00A56DB2"/>
    <w:rsid w:val="00A65A75"/>
    <w:rsid w:val="00A70541"/>
    <w:rsid w:val="00A81B00"/>
    <w:rsid w:val="00A84BAC"/>
    <w:rsid w:val="00AB3641"/>
    <w:rsid w:val="00AC6878"/>
    <w:rsid w:val="00AE4ED1"/>
    <w:rsid w:val="00AF1CE9"/>
    <w:rsid w:val="00B17108"/>
    <w:rsid w:val="00B407B4"/>
    <w:rsid w:val="00B4298A"/>
    <w:rsid w:val="00B6006C"/>
    <w:rsid w:val="00B703D7"/>
    <w:rsid w:val="00C06CC4"/>
    <w:rsid w:val="00C07206"/>
    <w:rsid w:val="00C50B47"/>
    <w:rsid w:val="00C6265A"/>
    <w:rsid w:val="00C76ADE"/>
    <w:rsid w:val="00CA43E6"/>
    <w:rsid w:val="00CD6211"/>
    <w:rsid w:val="00CE0BB9"/>
    <w:rsid w:val="00CE4E8A"/>
    <w:rsid w:val="00D44A64"/>
    <w:rsid w:val="00D819DB"/>
    <w:rsid w:val="00E337AB"/>
    <w:rsid w:val="00E66B62"/>
    <w:rsid w:val="00E854B0"/>
    <w:rsid w:val="00E93548"/>
    <w:rsid w:val="00E958ED"/>
    <w:rsid w:val="00ED159F"/>
    <w:rsid w:val="00ED641B"/>
    <w:rsid w:val="00F04AC3"/>
    <w:rsid w:val="00F10622"/>
    <w:rsid w:val="00F127A0"/>
    <w:rsid w:val="00F144E9"/>
    <w:rsid w:val="00F441A9"/>
    <w:rsid w:val="00F90A6F"/>
    <w:rsid w:val="00FB18EB"/>
    <w:rsid w:val="00FB6F54"/>
    <w:rsid w:val="00FC3F30"/>
    <w:rsid w:val="00FE48C4"/>
    <w:rsid w:val="00FF00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B330E"/>
  <w15:chartTrackingRefBased/>
  <w15:docId w15:val="{A7B0F1B2-6B23-4ECB-8F12-658A06C8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6B6A"/>
    <w:pPr>
      <w:spacing w:after="200" w:line="276" w:lineRule="auto"/>
    </w:pPr>
    <w:rPr>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Leerraum1">
    <w:name w:val="Kein Leerraum1"/>
    <w:uiPriority w:val="1"/>
    <w:qFormat/>
    <w:rsid w:val="009C2944"/>
    <w:rPr>
      <w:sz w:val="22"/>
      <w:szCs w:val="22"/>
      <w:lang w:val="en-GB" w:eastAsia="en-US"/>
    </w:rPr>
  </w:style>
  <w:style w:type="paragraph" w:customStyle="1" w:styleId="Listenabsatz1">
    <w:name w:val="Listenabsatz1"/>
    <w:basedOn w:val="Standard"/>
    <w:uiPriority w:val="34"/>
    <w:qFormat/>
    <w:rsid w:val="009C2944"/>
    <w:pPr>
      <w:ind w:left="720"/>
      <w:contextualSpacing/>
    </w:pPr>
  </w:style>
  <w:style w:type="paragraph" w:styleId="Kopfzeile">
    <w:name w:val="header"/>
    <w:basedOn w:val="Standard"/>
    <w:link w:val="KopfzeileZchn"/>
    <w:uiPriority w:val="99"/>
    <w:unhideWhenUsed/>
    <w:rsid w:val="00592239"/>
    <w:pPr>
      <w:tabs>
        <w:tab w:val="center" w:pos="4536"/>
        <w:tab w:val="right" w:pos="9072"/>
      </w:tabs>
    </w:pPr>
  </w:style>
  <w:style w:type="character" w:customStyle="1" w:styleId="KopfzeileZchn">
    <w:name w:val="Kopfzeile Zchn"/>
    <w:link w:val="Kopfzeile"/>
    <w:uiPriority w:val="99"/>
    <w:rsid w:val="00592239"/>
    <w:rPr>
      <w:sz w:val="22"/>
      <w:szCs w:val="22"/>
      <w:lang w:val="en-GB" w:eastAsia="en-US"/>
    </w:rPr>
  </w:style>
  <w:style w:type="paragraph" w:styleId="Fuzeile">
    <w:name w:val="footer"/>
    <w:basedOn w:val="Standard"/>
    <w:link w:val="FuzeileZchn"/>
    <w:uiPriority w:val="99"/>
    <w:unhideWhenUsed/>
    <w:rsid w:val="00592239"/>
    <w:pPr>
      <w:tabs>
        <w:tab w:val="center" w:pos="4536"/>
        <w:tab w:val="right" w:pos="9072"/>
      </w:tabs>
    </w:pPr>
  </w:style>
  <w:style w:type="character" w:customStyle="1" w:styleId="FuzeileZchn">
    <w:name w:val="Fußzeile Zchn"/>
    <w:link w:val="Fuzeile"/>
    <w:uiPriority w:val="99"/>
    <w:rsid w:val="00592239"/>
    <w:rPr>
      <w:sz w:val="22"/>
      <w:szCs w:val="22"/>
      <w:lang w:val="en-GB" w:eastAsia="en-US"/>
    </w:rPr>
  </w:style>
  <w:style w:type="table" w:styleId="Tabellenraster">
    <w:name w:val="Table Grid"/>
    <w:basedOn w:val="NormaleTabelle"/>
    <w:rsid w:val="004A10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23845"/>
    <w:rPr>
      <w:rFonts w:ascii="Tahoma" w:hAnsi="Tahoma" w:cs="Tahoma"/>
      <w:sz w:val="16"/>
      <w:szCs w:val="16"/>
    </w:rPr>
  </w:style>
  <w:style w:type="paragraph" w:styleId="Dokumentstruktur">
    <w:name w:val="Document Map"/>
    <w:basedOn w:val="Standard"/>
    <w:semiHidden/>
    <w:rsid w:val="00CD6211"/>
    <w:pPr>
      <w:shd w:val="clear" w:color="auto" w:fill="000080"/>
    </w:pPr>
    <w:rPr>
      <w:rFonts w:ascii="Tahoma" w:hAnsi="Tahoma" w:cs="Tahoma"/>
      <w:sz w:val="20"/>
      <w:szCs w:val="20"/>
    </w:rPr>
  </w:style>
  <w:style w:type="paragraph" w:styleId="Listenabsatz">
    <w:name w:val="List Paragraph"/>
    <w:basedOn w:val="Standard"/>
    <w:uiPriority w:val="34"/>
    <w:qFormat/>
    <w:rsid w:val="0064441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ecec.net" TargetMode="External"/><Relationship Id="rId1" Type="http://schemas.openxmlformats.org/officeDocument/2006/relationships/hyperlink" Target="http://www.ecec.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528</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EUROPEAN COUNCIL OF ENGINERS CHAMBERS</vt:lpstr>
    </vt:vector>
  </TitlesOfParts>
  <Company>Investinženjering</Company>
  <LinksUpToDate>false</LinksUpToDate>
  <CharactersWithSpaces>3854</CharactersWithSpaces>
  <SharedDoc>false</SharedDoc>
  <HLinks>
    <vt:vector size="12" baseType="variant">
      <vt:variant>
        <vt:i4>5374059</vt:i4>
      </vt:variant>
      <vt:variant>
        <vt:i4>3</vt:i4>
      </vt:variant>
      <vt:variant>
        <vt:i4>0</vt:i4>
      </vt:variant>
      <vt:variant>
        <vt:i4>5</vt:i4>
      </vt:variant>
      <vt:variant>
        <vt:lpwstr>mailto:office@ecec.net</vt:lpwstr>
      </vt:variant>
      <vt:variant>
        <vt:lpwstr/>
      </vt:variant>
      <vt:variant>
        <vt:i4>5177418</vt:i4>
      </vt:variant>
      <vt:variant>
        <vt:i4>0</vt:i4>
      </vt:variant>
      <vt:variant>
        <vt:i4>0</vt:i4>
      </vt:variant>
      <vt:variant>
        <vt:i4>5</vt:i4>
      </vt:variant>
      <vt:variant>
        <vt:lpwstr>http://www.ecec.net/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COUNCIL OF ENGINERS CHAMBERS</dc:title>
  <dc:subject/>
  <dc:creator>NN</dc:creator>
  <cp:keywords/>
  <cp:lastModifiedBy>Lex Sarah Anna</cp:lastModifiedBy>
  <cp:revision>2</cp:revision>
  <cp:lastPrinted>2008-06-02T08:50:00Z</cp:lastPrinted>
  <dcterms:created xsi:type="dcterms:W3CDTF">2026-03-20T09:46:00Z</dcterms:created>
  <dcterms:modified xsi:type="dcterms:W3CDTF">2026-03-20T09:46:00Z</dcterms:modified>
</cp:coreProperties>
</file>